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center"/>
        <w:rPr>
          <w:rFonts w:ascii="Arial Narrow" w:cs="Arial Narrow" w:eastAsia="Arial Narrow" w:hAnsi="Arial Narrow"/>
          <w:b w:val="1"/>
          <w:bCs w:val="1"/>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4"/>
          <w:szCs w:val="24"/>
          <w:u w:val="none"/>
          <w:shd w:fill="auto" w:val="clear"/>
          <w:vertAlign w:val="baseline"/>
          <w:rtl w:val="0"/>
        </w:rPr>
        <w:t xml:space="preserve">OGÓLNE WARUNKI SPRZEDAŻY INTERNETOWEJ </w:t>
      </w:r>
    </w:p>
    <w:p w:rsidR="00000000" w:rsidDel="00000000" w:rsidP="00000000" w:rsidRDefault="00000000" w:rsidRPr="00000000" w14:paraId="00000002">
      <w:pPr>
        <w:spacing w:before="0" w:lineRule="auto"/>
        <w:jc w:val="center"/>
        <w:rPr>
          <w:b w:val="1"/>
          <w:bCs w:val="1"/>
          <w:color w:val="000000"/>
          <w:sz w:val="24"/>
          <w:szCs w:val="24"/>
          <w:u w:val="none"/>
        </w:rPr>
      </w:pPr>
      <w:hyperlink r:id="rId7">
        <w:r w:rsidDel="00000000" w:rsidR="00000000" w:rsidRPr="00000000">
          <w:rPr>
            <w:b w:val="1"/>
            <w:bCs w:val="1"/>
            <w:color w:val="1155cc"/>
            <w:sz w:val="24"/>
            <w:szCs w:val="24"/>
            <w:u w:val="single"/>
            <w:rtl w:val="0"/>
          </w:rPr>
          <w:t xml:space="preserve">www.sisley-paris.com/pl-PL</w:t>
        </w:r>
      </w:hyperlink>
      <w:r w:rsidDel="00000000" w:rsidR="00000000" w:rsidRPr="00000000">
        <w:rPr>
          <w:rtl w:val="0"/>
        </w:rPr>
      </w:r>
    </w:p>
    <w:p w:rsidR="00000000" w:rsidDel="00000000" w:rsidP="00000000" w:rsidRDefault="00000000" w:rsidRPr="00000000" w14:paraId="00000003">
      <w:pPr>
        <w:spacing w:before="0" w:lineRule="auto"/>
        <w:rPr>
          <w:b w:val="1"/>
          <w:bCs w:val="1"/>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Aktualizacja: Kwiecień 2026</w:t>
      </w:r>
    </w:p>
    <w:p w:rsidR="00000000" w:rsidDel="00000000" w:rsidP="00000000" w:rsidRDefault="00000000" w:rsidRPr="00000000" w14:paraId="00000006">
      <w:pPr>
        <w:pStyle w:val="Heading1"/>
        <w:numPr>
          <w:ilvl w:val="0"/>
          <w:numId w:val="1"/>
        </w:numPr>
        <w:tabs>
          <w:tab w:val="left" w:leader="none" w:pos="426"/>
          <w:tab w:val="left" w:leader="none" w:pos="426"/>
          <w:tab w:val="left" w:leader="none" w:pos="426"/>
        </w:tabs>
        <w:ind w:left="360" w:hanging="360"/>
        <w:rPr/>
      </w:pPr>
      <w:r w:rsidDel="00000000" w:rsidR="00000000" w:rsidRPr="00000000">
        <w:rPr>
          <w:rtl w:val="0"/>
        </w:rPr>
        <w:t xml:space="preserve">POSTANOWIENIA WSTĘPNE</w:t>
      </w:r>
    </w:p>
    <w:p w:rsidR="00000000" w:rsidDel="00000000" w:rsidP="00000000" w:rsidRDefault="00000000" w:rsidRPr="00000000" w14:paraId="00000007">
      <w:pPr>
        <w:pStyle w:val="Heading2"/>
        <w:numPr>
          <w:ilvl w:val="1"/>
          <w:numId w:val="1"/>
        </w:numPr>
        <w:tabs>
          <w:tab w:val="left" w:leader="none" w:pos="426"/>
          <w:tab w:val="left" w:leader="none" w:pos="426"/>
          <w:tab w:val="left" w:leader="none" w:pos="426"/>
        </w:tabs>
        <w:ind w:left="850.3937007874017" w:hanging="283.4645669291342"/>
        <w:rPr/>
      </w:pPr>
      <w:r w:rsidDel="00000000" w:rsidR="00000000" w:rsidRPr="00000000">
        <w:rPr>
          <w:rtl w:val="0"/>
        </w:rPr>
        <w:t xml:space="preserve">Oznaczenie Sprzedawcy</w:t>
      </w:r>
    </w:p>
    <w:p w:rsidR="00000000" w:rsidDel="00000000" w:rsidP="00000000" w:rsidRDefault="00000000" w:rsidRPr="00000000" w14:paraId="00000008">
      <w:pPr>
        <w:spacing w:before="0" w:lineRule="auto"/>
        <w:rPr/>
      </w:pPr>
      <w:hyperlink r:id="rId8">
        <w:r w:rsidDel="00000000" w:rsidR="00000000" w:rsidRPr="00000000">
          <w:rPr>
            <w:color w:val="1155cc"/>
            <w:u w:val="single"/>
            <w:rtl w:val="0"/>
          </w:rPr>
          <w:t xml:space="preserve">www.sisley-paris.com/pl-PL</w:t>
        </w:r>
      </w:hyperlink>
      <w:r w:rsidDel="00000000" w:rsidR="00000000" w:rsidRPr="00000000">
        <w:rPr>
          <w:rtl w:val="0"/>
        </w:rPr>
        <w:t xml:space="preserve"> (dalej “Strona”) jest stroną internetową spółki Sisley Kosmetyki sp. z o. o. o kapitale zakładowym 50000 zł,  z siedzibą przy Alei Stanów Zjednoczonych 61, Warszawa (04-028), Polska, wpisana do Krajowego Rejestru Sądowego pod numerem 116607, NIP 5272388044, REGON 015163160 (dalej "SISLEY").</w:t>
      </w:r>
    </w:p>
    <w:p w:rsidR="00000000" w:rsidDel="00000000" w:rsidP="00000000" w:rsidRDefault="00000000" w:rsidRPr="00000000" w14:paraId="00000009">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426"/>
          <w:tab w:val="left" w:leader="none" w:pos="426"/>
        </w:tabs>
        <w:spacing w:after="0" w:before="120" w:line="240" w:lineRule="auto"/>
        <w:ind w:left="850.3937007874017" w:right="0" w:hanging="283.4645669291342"/>
        <w:rPr/>
      </w:pPr>
      <w:r w:rsidDel="00000000" w:rsidR="00000000" w:rsidRPr="00000000">
        <w:rPr>
          <w:rtl w:val="0"/>
        </w:rPr>
        <w:t xml:space="preserve">Kupujący</w:t>
      </w:r>
    </w:p>
    <w:p w:rsidR="00000000" w:rsidDel="00000000" w:rsidP="00000000" w:rsidRDefault="00000000" w:rsidRPr="00000000" w14:paraId="0000000A">
      <w:pPr>
        <w:rPr/>
      </w:pPr>
      <w:r w:rsidDel="00000000" w:rsidR="00000000" w:rsidRPr="00000000">
        <w:rPr>
          <w:rtl w:val="0"/>
        </w:rPr>
        <w:t xml:space="preserve">Dla potrzeb niniejszego dokumentu termin "Kupujący" oznacza każdą osobę fizyczną, która nabywa produkty sprzedawane na Stronie (dalej "Produkty").</w:t>
      </w:r>
    </w:p>
    <w:p w:rsidR="00000000" w:rsidDel="00000000" w:rsidP="00000000" w:rsidRDefault="00000000" w:rsidRPr="00000000" w14:paraId="0000000B">
      <w:pPr>
        <w:rPr/>
      </w:pPr>
      <w:r w:rsidDel="00000000" w:rsidR="00000000" w:rsidRPr="00000000">
        <w:rPr>
          <w:rtl w:val="0"/>
        </w:rPr>
        <w:t xml:space="preserve">Jednakże Kupujący musi być klientem końcowym (tj. osobą fizyczną nie działającą jako przedsiębiorca) z siedzibą w Unii Europejskiej lub Monako, posiadającym zdolność prawną do zawierania umów. W związku z tym Kupujący:</w:t>
      </w:r>
    </w:p>
    <w:p w:rsidR="00000000" w:rsidDel="00000000" w:rsidP="00000000" w:rsidRDefault="00000000" w:rsidRPr="00000000" w14:paraId="0000000C">
      <w:pPr>
        <w:ind w:left="284" w:hanging="282"/>
        <w:rPr/>
      </w:pPr>
      <w:r w:rsidDel="00000000" w:rsidR="00000000" w:rsidRPr="00000000">
        <w:rPr>
          <w:rtl w:val="0"/>
        </w:rPr>
        <w:t xml:space="preserve">- </w:t>
        <w:tab/>
        <w:t xml:space="preserve">Oświadcza i gwarantuje, poprzez akceptację niniejszych Ogólnych Warunków Sprzedaży, że zakup Produktów na Stronie nie jest związany z działalnością gospodarczą i służy wyłącznie do użytku osobistego lub jest związany z działalnością gospodarczą, ale nie ma charakteru zawodowego ("Quasi-przedsiębiorca"); </w:t>
      </w:r>
    </w:p>
    <w:p w:rsidR="00000000" w:rsidDel="00000000" w:rsidP="00000000" w:rsidRDefault="00000000" w:rsidRPr="00000000" w14:paraId="0000000D">
      <w:pPr>
        <w:ind w:left="284" w:hanging="284"/>
        <w:rPr/>
      </w:pPr>
      <w:r w:rsidDel="00000000" w:rsidR="00000000" w:rsidRPr="00000000">
        <w:rPr>
          <w:rtl w:val="0"/>
        </w:rPr>
        <w:t xml:space="preserve">- </w:t>
        <w:tab/>
        <w:t xml:space="preserve">Zobowiązuje się nie odsprzedawać ani nie rozpowszechniać Produktów zakupionych na Stronie internetowej lub próbek.</w:t>
      </w:r>
    </w:p>
    <w:p w:rsidR="00000000" w:rsidDel="00000000" w:rsidP="00000000" w:rsidRDefault="00000000" w:rsidRPr="00000000" w14:paraId="0000000E">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426"/>
          <w:tab w:val="left" w:leader="none" w:pos="426"/>
        </w:tabs>
        <w:spacing w:after="0" w:before="120" w:line="240" w:lineRule="auto"/>
        <w:ind w:left="850.3937007874017" w:right="0" w:hanging="283.4645669291342"/>
        <w:rPr/>
      </w:pPr>
      <w:r w:rsidDel="00000000" w:rsidR="00000000" w:rsidRPr="00000000">
        <w:rPr>
          <w:rtl w:val="0"/>
        </w:rPr>
        <w:t xml:space="preserve">Ogólne warunki sprzedaży</w:t>
      </w:r>
    </w:p>
    <w:p w:rsidR="00000000" w:rsidDel="00000000" w:rsidP="00000000" w:rsidRDefault="00000000" w:rsidRPr="00000000" w14:paraId="0000000F">
      <w:pPr>
        <w:rPr/>
      </w:pPr>
      <w:r w:rsidDel="00000000" w:rsidR="00000000" w:rsidRPr="00000000">
        <w:rPr>
          <w:rtl w:val="0"/>
        </w:rPr>
        <w:t xml:space="preserve">Celem niniejszych Ogólnych Warunków Sprzedaży jest określenie zasad i warunków sprzedaży on-line Produktów na Stronie. </w:t>
      </w:r>
    </w:p>
    <w:p w:rsidR="00000000" w:rsidDel="00000000" w:rsidP="00000000" w:rsidRDefault="00000000" w:rsidRPr="00000000" w14:paraId="00000010">
      <w:pPr>
        <w:rPr/>
      </w:pPr>
      <w:r w:rsidDel="00000000" w:rsidR="00000000" w:rsidRPr="00000000">
        <w:rPr>
          <w:rtl w:val="0"/>
        </w:rPr>
        <w:t xml:space="preserve">Zaznaczając odpowiednie pole na Stronie, Kupujący oświadcza, że zapoznał się z nimi i wyraźnie je akceptuje, pod warunkiem, że akceptacja ta nie wymaga własnoręcznego podpisu Kupującego. Kupujący może wykonać kopię zapasową lub wydrukować niniejsze Ogólne Warunki Sprzedaży bez ich modyfikacji.</w:t>
      </w:r>
    </w:p>
    <w:p w:rsidR="00000000" w:rsidDel="00000000" w:rsidP="00000000" w:rsidRDefault="00000000" w:rsidRPr="00000000" w14:paraId="00000011">
      <w:pPr>
        <w:rPr/>
      </w:pPr>
      <w:r w:rsidDel="00000000" w:rsidR="00000000" w:rsidRPr="00000000">
        <w:rPr>
          <w:rtl w:val="0"/>
        </w:rPr>
        <w:t xml:space="preserve">SISLEY zastrzega sobie prawo do zmiany niniejszych Ogólnych Warunków Sprzedaży. SISLEY powiadomi zarejestrowanych klientów o zmianie Ogólnych Warunków Sprzedaży za pośrednictwem poczty elektronicznej na 14 dni przed wejściem w życie zmiany oraz poprzez opublikowanie nowej wersji na stronie internetowej na 14 dni przed wejściem w życie. Do zamówień złożonych przed wejściem w życie zmian Ogólnych Warunków Sprzedaży stosuje się postanowienia obowiązujące w chwili składania zamówienia.</w:t>
      </w:r>
    </w:p>
    <w:p w:rsidR="00000000" w:rsidDel="00000000" w:rsidP="00000000" w:rsidRDefault="00000000" w:rsidRPr="00000000" w14:paraId="00000012">
      <w:pPr>
        <w:rPr/>
      </w:pPr>
      <w:r w:rsidDel="00000000" w:rsidR="00000000" w:rsidRPr="00000000">
        <w:rPr>
          <w:rtl w:val="0"/>
        </w:rPr>
        <w:t xml:space="preserve">Niniejsze Ogólne Warunki Sprzedaży wyłączają stosowanie jakichkolwiek innych dokumentów.</w:t>
      </w:r>
    </w:p>
    <w:p w:rsidR="00000000" w:rsidDel="00000000" w:rsidP="00000000" w:rsidRDefault="00000000" w:rsidRPr="00000000" w14:paraId="00000013">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426"/>
          <w:tab w:val="left" w:leader="none" w:pos="426"/>
        </w:tabs>
        <w:spacing w:after="0" w:before="120" w:line="240" w:lineRule="auto"/>
        <w:ind w:left="850.3937007874017" w:right="0" w:hanging="283.4645669291342"/>
        <w:rPr/>
      </w:pPr>
      <w:r w:rsidDel="00000000" w:rsidR="00000000" w:rsidRPr="00000000">
        <w:rPr>
          <w:rtl w:val="0"/>
        </w:rPr>
        <w:t xml:space="preserve">Informacje o Produktach</w:t>
      </w:r>
    </w:p>
    <w:p w:rsidR="00000000" w:rsidDel="00000000" w:rsidP="00000000" w:rsidRDefault="00000000" w:rsidRPr="00000000" w14:paraId="00000014">
      <w:pPr>
        <w:rPr/>
      </w:pPr>
      <w:r w:rsidDel="00000000" w:rsidR="00000000" w:rsidRPr="00000000">
        <w:rPr>
          <w:rtl w:val="0"/>
        </w:rPr>
        <w:t xml:space="preserve">Kupujący może uzyskać informacje na temat istotnych właściwości i ceny Produktów, które chce zamówić, klikając na nie na Stronie.</w:t>
      </w:r>
    </w:p>
    <w:p w:rsidR="00000000" w:rsidDel="00000000" w:rsidP="00000000" w:rsidRDefault="00000000" w:rsidRPr="00000000" w14:paraId="00000015">
      <w:pPr>
        <w:rPr/>
      </w:pPr>
      <w:r w:rsidDel="00000000" w:rsidR="00000000" w:rsidRPr="00000000">
        <w:rPr>
          <w:rtl w:val="0"/>
        </w:rPr>
        <w:t xml:space="preserve">SISLEY zastrzega sobie prawo do dodawania nowych Produktów, usuwania innych lub zmiany ich prezentacji lub ceny w dowolnym momencie. Informacje o Produktach i ceny, które mają zastosowanie do zamówienia to te, które są wyświetlane na Stronie, gdy Kupujący potwierdza swoje zamówienie.</w:t>
      </w:r>
    </w:p>
    <w:p w:rsidR="00000000" w:rsidDel="00000000" w:rsidP="00000000" w:rsidRDefault="00000000" w:rsidRPr="00000000" w14:paraId="00000016">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426"/>
          <w:tab w:val="left" w:leader="none" w:pos="426"/>
        </w:tabs>
        <w:spacing w:after="0" w:before="120" w:line="240" w:lineRule="auto"/>
        <w:ind w:left="850.3937007874017" w:right="0" w:hanging="283.4645669291342"/>
        <w:rPr/>
      </w:pPr>
      <w:r w:rsidDel="00000000" w:rsidR="00000000" w:rsidRPr="00000000">
        <w:rPr>
          <w:rtl w:val="0"/>
        </w:rPr>
        <w:t xml:space="preserve">Obsługa Klienta</w:t>
      </w:r>
    </w:p>
    <w:p w:rsidR="00000000" w:rsidDel="00000000" w:rsidP="00000000" w:rsidRDefault="00000000" w:rsidRPr="00000000" w14:paraId="00000017">
      <w:pPr>
        <w:rPr/>
      </w:pPr>
      <w:r w:rsidDel="00000000" w:rsidR="00000000" w:rsidRPr="00000000">
        <w:rPr>
          <w:rtl w:val="0"/>
        </w:rPr>
        <w:t xml:space="preserve">W sprawie wszelkich informacji, pytań lub porad związanych z zamówieniem lub Produktami można kontaktować się z Działem Obsługi Klienta SISLEY:</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60" w:line="240" w:lineRule="auto"/>
        <w:ind w:left="720" w:right="0" w:hanging="360"/>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telefonicznie pod numerem +48 882 004 763 (koszt połączenia lokalnego);</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wypełniając "Formularz kontaktowy" na stronie internetowej;</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za pośrednictwem poczty elektronicznej na adres: </w:t>
      </w:r>
      <w:hyperlink r:id="rId9">
        <w:r w:rsidDel="00000000" w:rsidR="00000000" w:rsidRPr="00000000">
          <w:rPr>
            <w:rFonts w:ascii="Arial Narrow" w:cs="Arial Narrow" w:eastAsia="Arial Narrow" w:hAnsi="Arial Narrow"/>
            <w:b w:val="0"/>
            <w:bCs w:val="0"/>
            <w:i w:val="0"/>
            <w:iCs w:val="0"/>
            <w:smallCaps w:val="0"/>
            <w:strike w:val="0"/>
            <w:color w:val="1155cc"/>
            <w:sz w:val="18"/>
            <w:szCs w:val="18"/>
            <w:u w:val="single"/>
            <w:shd w:fill="auto" w:val="clear"/>
            <w:vertAlign w:val="baseline"/>
            <w:rtl w:val="0"/>
          </w:rPr>
          <w:t xml:space="preserve">kontakt@sisley-paris.pl</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listownie, pisząc na adres: Sisley Kosmetyki Sp. z o.o., Aleja Stanów Zjednoczonych 61 04-028 Warszawa.</w:t>
      </w:r>
    </w:p>
    <w:p w:rsidR="00000000" w:rsidDel="00000000" w:rsidP="00000000" w:rsidRDefault="00000000" w:rsidRPr="00000000" w14:paraId="0000001C">
      <w:pPr>
        <w:pStyle w:val="Heading1"/>
        <w:numPr>
          <w:ilvl w:val="0"/>
          <w:numId w:val="1"/>
        </w:numPr>
        <w:tabs>
          <w:tab w:val="left" w:leader="none" w:pos="426"/>
          <w:tab w:val="left" w:leader="none" w:pos="426"/>
          <w:tab w:val="left" w:leader="none" w:pos="426"/>
        </w:tabs>
        <w:ind w:left="360" w:hanging="360"/>
        <w:rPr/>
      </w:pPr>
      <w:r w:rsidDel="00000000" w:rsidR="00000000" w:rsidRPr="00000000">
        <w:rPr>
          <w:rtl w:val="0"/>
        </w:rPr>
        <w:t xml:space="preserve">ZAMÓWIENIE</w:t>
      </w:r>
    </w:p>
    <w:p w:rsidR="00000000" w:rsidDel="00000000" w:rsidP="00000000" w:rsidRDefault="00000000" w:rsidRPr="00000000" w14:paraId="0000001D">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426"/>
          <w:tab w:val="left" w:leader="none" w:pos="426"/>
        </w:tabs>
        <w:spacing w:after="0" w:before="120" w:line="240" w:lineRule="auto"/>
        <w:ind w:left="850.3937007874017" w:right="0" w:hanging="283.4645669291342"/>
        <w:rPr/>
      </w:pPr>
      <w:r w:rsidDel="00000000" w:rsidR="00000000" w:rsidRPr="00000000">
        <w:rPr>
          <w:rtl w:val="0"/>
        </w:rPr>
        <w:t xml:space="preserve">Proces zamawiania składa się z następujących etapów:</w:t>
      </w:r>
    </w:p>
    <w:p w:rsidR="00000000" w:rsidDel="00000000" w:rsidP="00000000" w:rsidRDefault="00000000" w:rsidRPr="00000000" w14:paraId="0000001E">
      <w:pPr>
        <w:pStyle w:val="Heading3"/>
        <w:numPr>
          <w:ilvl w:val="2"/>
          <w:numId w:val="1"/>
        </w:numPr>
        <w:tabs>
          <w:tab w:val="left" w:leader="none" w:pos="426"/>
          <w:tab w:val="left" w:leader="none" w:pos="426"/>
          <w:tab w:val="left" w:leader="none" w:pos="426"/>
        </w:tabs>
        <w:ind w:left="720" w:hanging="720"/>
        <w:rPr/>
      </w:pPr>
      <w:r w:rsidDel="00000000" w:rsidR="00000000" w:rsidRPr="00000000">
        <w:rPr>
          <w:rtl w:val="0"/>
        </w:rPr>
        <w:t xml:space="preserve">Złożenie zamówienia na Stronie </w:t>
      </w:r>
    </w:p>
    <w:p w:rsidR="00000000" w:rsidDel="00000000" w:rsidP="00000000" w:rsidRDefault="00000000" w:rsidRPr="00000000" w14:paraId="0000001F">
      <w:pPr>
        <w:rPr/>
      </w:pPr>
      <w:r w:rsidDel="00000000" w:rsidR="00000000" w:rsidRPr="00000000">
        <w:rPr>
          <w:rtl w:val="0"/>
        </w:rPr>
        <w:t xml:space="preserve">Kupujący dokonuje wyboru produktów i umieszcza je w sekcji "Twój koszyk". Tam może sprawdzić szczegóły przyszłego zamówienia i w każdej chwili je zmienić.</w:t>
      </w:r>
    </w:p>
    <w:p w:rsidR="00000000" w:rsidDel="00000000" w:rsidP="00000000" w:rsidRDefault="00000000" w:rsidRPr="00000000" w14:paraId="00000020">
      <w:pPr>
        <w:rPr/>
      </w:pPr>
      <w:r w:rsidDel="00000000" w:rsidR="00000000" w:rsidRPr="00000000">
        <w:rPr>
          <w:rtl w:val="0"/>
        </w:rPr>
        <w:t xml:space="preserve">Następnie Kupujący potwierdza swoje dane kontaktowe, adres do faktury, informacje o dostawie i sposobie wysyłki, a także wybraną metodę płatności. </w:t>
      </w:r>
    </w:p>
    <w:p w:rsidR="00000000" w:rsidDel="00000000" w:rsidP="00000000" w:rsidRDefault="00000000" w:rsidRPr="00000000" w14:paraId="00000021">
      <w:pPr>
        <w:rPr/>
      </w:pPr>
      <w:r w:rsidDel="00000000" w:rsidR="00000000" w:rsidRPr="00000000">
        <w:rPr>
          <w:rtl w:val="0"/>
        </w:rPr>
        <w:t xml:space="preserve">Uznaje się, że Kupujący definitywnie zaakceptował treść i warunki zamówienia, cenę, właściwości, ilości i terminy dostawy zamówionych Produktów, od momentu potwierdzenia zamówienia przez Kupującego poprzez kliknięcie ikony "Zapłać". Zamówienie jest wówczas wiążące i ostateczne.</w:t>
      </w:r>
    </w:p>
    <w:p w:rsidR="00000000" w:rsidDel="00000000" w:rsidP="00000000" w:rsidRDefault="00000000" w:rsidRPr="00000000" w14:paraId="00000022">
      <w:pPr>
        <w:pStyle w:val="Heading3"/>
        <w:numPr>
          <w:ilvl w:val="2"/>
          <w:numId w:val="1"/>
        </w:numPr>
        <w:tabs>
          <w:tab w:val="left" w:leader="none" w:pos="426"/>
          <w:tab w:val="left" w:leader="none" w:pos="426"/>
          <w:tab w:val="left" w:leader="none" w:pos="426"/>
        </w:tabs>
        <w:ind w:left="720" w:hanging="720"/>
        <w:rPr/>
      </w:pPr>
      <w:r w:rsidDel="00000000" w:rsidR="00000000" w:rsidRPr="00000000">
        <w:rPr>
          <w:rtl w:val="0"/>
        </w:rPr>
        <w:t xml:space="preserve">Złożenie zamówienia przez telefon</w:t>
      </w:r>
    </w:p>
    <w:p w:rsidR="00000000" w:rsidDel="00000000" w:rsidP="00000000" w:rsidRDefault="00000000" w:rsidRPr="00000000" w14:paraId="00000023">
      <w:pPr>
        <w:rPr/>
      </w:pPr>
      <w:r w:rsidDel="00000000" w:rsidR="00000000" w:rsidRPr="00000000">
        <w:rPr>
          <w:rtl w:val="0"/>
        </w:rPr>
        <w:t xml:space="preserve">Kupujący może również zamówić Produkty dzwoniąc pod numer +48 882 004 763 (koszt połączenia lokalnego).</w:t>
      </w:r>
    </w:p>
    <w:p w:rsidR="00000000" w:rsidDel="00000000" w:rsidP="00000000" w:rsidRDefault="00000000" w:rsidRPr="00000000" w14:paraId="00000024">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426"/>
          <w:tab w:val="left" w:leader="none" w:pos="426"/>
        </w:tabs>
        <w:spacing w:after="0" w:before="120" w:line="240" w:lineRule="auto"/>
        <w:ind w:left="850.3937007874017" w:right="0" w:hanging="283.4645669291342"/>
        <w:rPr/>
      </w:pPr>
      <w:r w:rsidDel="00000000" w:rsidR="00000000" w:rsidRPr="00000000">
        <w:rPr>
          <w:rtl w:val="0"/>
        </w:rPr>
        <w:t xml:space="preserve">Potwierdzenie zamówienia</w:t>
      </w:r>
    </w:p>
    <w:p w:rsidR="00000000" w:rsidDel="00000000" w:rsidP="00000000" w:rsidRDefault="00000000" w:rsidRPr="00000000" w14:paraId="00000025">
      <w:pPr>
        <w:rPr/>
      </w:pPr>
      <w:r w:rsidDel="00000000" w:rsidR="00000000" w:rsidRPr="00000000">
        <w:rPr>
          <w:rtl w:val="0"/>
        </w:rPr>
        <w:t xml:space="preserve">SISLEY wysyła do Kupującego e-mail podsumowujący warunki zamówienia. </w:t>
      </w:r>
    </w:p>
    <w:p w:rsidR="00000000" w:rsidDel="00000000" w:rsidP="00000000" w:rsidRDefault="00000000" w:rsidRPr="00000000" w14:paraId="00000026">
      <w:pPr>
        <w:rPr/>
      </w:pPr>
      <w:r w:rsidDel="00000000" w:rsidR="00000000" w:rsidRPr="00000000">
        <w:rPr>
          <w:rtl w:val="0"/>
        </w:rPr>
        <w:t xml:space="preserve">Kupujący może śledzić postępy w realizacji zamówienia i pobrać rachunek w sekcji "</w:t>
      </w:r>
      <w:r w:rsidDel="00000000" w:rsidR="00000000" w:rsidRPr="00000000">
        <w:rPr>
          <w:i w:val="1"/>
          <w:iCs w:val="1"/>
          <w:rtl w:val="0"/>
        </w:rPr>
        <w:t xml:space="preserve">Moje konto</w:t>
      </w:r>
      <w:r w:rsidDel="00000000" w:rsidR="00000000" w:rsidRPr="00000000">
        <w:rPr>
          <w:rtl w:val="0"/>
        </w:rPr>
        <w:t xml:space="preserve">" na Stronie.</w:t>
      </w:r>
    </w:p>
    <w:p w:rsidR="00000000" w:rsidDel="00000000" w:rsidP="00000000" w:rsidRDefault="00000000" w:rsidRPr="00000000" w14:paraId="00000027">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426"/>
          <w:tab w:val="left" w:leader="none" w:pos="426"/>
        </w:tabs>
        <w:spacing w:after="0" w:before="120" w:line="240" w:lineRule="auto"/>
        <w:ind w:left="850.3937007874017" w:right="0" w:hanging="283.4645669291342"/>
        <w:rPr/>
      </w:pPr>
      <w:r w:rsidDel="00000000" w:rsidR="00000000" w:rsidRPr="00000000">
        <w:rPr>
          <w:rtl w:val="0"/>
        </w:rPr>
        <w:t xml:space="preserve">Produkty niedostępne</w:t>
      </w:r>
    </w:p>
    <w:p w:rsidR="00000000" w:rsidDel="00000000" w:rsidP="00000000" w:rsidRDefault="00000000" w:rsidRPr="00000000" w14:paraId="00000028">
      <w:pPr>
        <w:rPr/>
      </w:pPr>
      <w:r w:rsidDel="00000000" w:rsidR="00000000" w:rsidRPr="00000000">
        <w:rPr>
          <w:rtl w:val="0"/>
        </w:rPr>
        <w:t xml:space="preserve">Jeśli jeden lub kilka Produktów jest niedostępnych po złożeniu zamówienia, Kupujący zostanie poinformowany o konsekwencjach tego faktu dla zamówienia najpóźniej w momencie dostawy. Tylko Produkty, które zostaną dostarczone, zostaną zafakturowane.</w:t>
      </w:r>
    </w:p>
    <w:p w:rsidR="00000000" w:rsidDel="00000000" w:rsidP="00000000" w:rsidRDefault="00000000" w:rsidRPr="00000000" w14:paraId="00000029">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426"/>
          <w:tab w:val="left" w:leader="none" w:pos="426"/>
        </w:tabs>
        <w:spacing w:after="0" w:before="120" w:line="240" w:lineRule="auto"/>
        <w:ind w:left="850.3937007874017" w:right="0" w:hanging="283.4645669291342"/>
        <w:rPr/>
      </w:pPr>
      <w:r w:rsidDel="00000000" w:rsidR="00000000" w:rsidRPr="00000000">
        <w:rPr>
          <w:rtl w:val="0"/>
        </w:rPr>
        <w:t xml:space="preserve">Anulowanie zamówienia</w:t>
      </w:r>
    </w:p>
    <w:p w:rsidR="00000000" w:rsidDel="00000000" w:rsidP="00000000" w:rsidRDefault="00000000" w:rsidRPr="00000000" w14:paraId="0000002A">
      <w:pPr>
        <w:rPr>
          <w:color w:val="000000"/>
        </w:rPr>
      </w:pPr>
      <w:r w:rsidDel="00000000" w:rsidR="00000000" w:rsidRPr="00000000">
        <w:rPr>
          <w:color w:val="000000"/>
          <w:rtl w:val="0"/>
        </w:rPr>
        <w:t xml:space="preserve">SISLEY zastrzega sobie prawo do anulowania każdego zamówienia z uzasadnionej przyczyny, takiej jak:</w:t>
      </w:r>
    </w:p>
    <w:p w:rsidR="00000000" w:rsidDel="00000000" w:rsidP="00000000" w:rsidRDefault="00000000" w:rsidRPr="00000000" w14:paraId="0000002B">
      <w:pPr>
        <w:ind w:left="708" w:hanging="282"/>
        <w:rPr/>
      </w:pPr>
      <w:r w:rsidDel="00000000" w:rsidR="00000000" w:rsidRPr="00000000">
        <w:rPr>
          <w:rtl w:val="0"/>
        </w:rPr>
        <w:t xml:space="preserve">- </w:t>
        <w:tab/>
        <w:t xml:space="preserve">Zamówienie złożone przez profesjonalistów, zamówienia nietypowe (np. zamówienia przekraczające 4 produkty o tym samym numerze referencyjnym), zamówienia nietypowo powtarzające się;</w:t>
      </w:r>
    </w:p>
    <w:p w:rsidR="00000000" w:rsidDel="00000000" w:rsidP="00000000" w:rsidRDefault="00000000" w:rsidRPr="00000000" w14:paraId="0000002C">
      <w:pPr>
        <w:ind w:left="426" w:firstLine="0"/>
        <w:rPr/>
      </w:pPr>
      <w:r w:rsidDel="00000000" w:rsidR="00000000" w:rsidRPr="00000000">
        <w:rPr>
          <w:rtl w:val="0"/>
        </w:rPr>
        <w:t xml:space="preserve">-</w:t>
        <w:tab/>
        <w:t xml:space="preserve">W przypadku podania przez Kupującego niepełnych lub nieprawidłowych informacji;</w:t>
      </w:r>
    </w:p>
    <w:p w:rsidR="00000000" w:rsidDel="00000000" w:rsidP="00000000" w:rsidRDefault="00000000" w:rsidRPr="00000000" w14:paraId="0000002D">
      <w:pPr>
        <w:ind w:left="426" w:firstLine="0"/>
        <w:rPr/>
      </w:pPr>
      <w:r w:rsidDel="00000000" w:rsidR="00000000" w:rsidRPr="00000000">
        <w:rPr>
          <w:rtl w:val="0"/>
        </w:rPr>
        <w:t xml:space="preserve">- </w:t>
        <w:tab/>
        <w:t xml:space="preserve">niewywiązanie się z płatności lub częściowa płatność kwot należnych od Kupującego.</w:t>
      </w:r>
    </w:p>
    <w:p w:rsidR="00000000" w:rsidDel="00000000" w:rsidP="00000000" w:rsidRDefault="00000000" w:rsidRPr="00000000" w14:paraId="0000002E">
      <w:pPr>
        <w:rPr>
          <w:color w:val="000000"/>
        </w:rPr>
      </w:pPr>
      <w:r w:rsidDel="00000000" w:rsidR="00000000" w:rsidRPr="00000000">
        <w:rPr>
          <w:color w:val="000000"/>
          <w:rtl w:val="0"/>
        </w:rPr>
        <w:t xml:space="preserve">Kupujący może anulować zamówienie, korzystając z prawa do odstąpienia od umowy, które zostało wyjaśnione w artykule "7. PRAWO ODSTĄPIENIA OD UMOWY".</w:t>
      </w:r>
    </w:p>
    <w:p w:rsidR="00000000" w:rsidDel="00000000" w:rsidP="00000000" w:rsidRDefault="00000000" w:rsidRPr="00000000" w14:paraId="0000002F">
      <w:pPr>
        <w:pStyle w:val="Heading1"/>
        <w:numPr>
          <w:ilvl w:val="0"/>
          <w:numId w:val="1"/>
        </w:numPr>
        <w:tabs>
          <w:tab w:val="left" w:leader="none" w:pos="426"/>
          <w:tab w:val="left" w:leader="none" w:pos="426"/>
          <w:tab w:val="left" w:leader="none" w:pos="426"/>
        </w:tabs>
        <w:ind w:left="360" w:hanging="360"/>
        <w:rPr>
          <w:color w:val="000000"/>
        </w:rPr>
      </w:pPr>
      <w:r w:rsidDel="00000000" w:rsidR="00000000" w:rsidRPr="00000000">
        <w:rPr>
          <w:color w:val="000000"/>
          <w:rtl w:val="0"/>
        </w:rPr>
        <w:t xml:space="preserve">CENA</w:t>
      </w:r>
    </w:p>
    <w:p w:rsidR="00000000" w:rsidDel="00000000" w:rsidP="00000000" w:rsidRDefault="00000000" w:rsidRPr="00000000" w14:paraId="00000030">
      <w:pPr>
        <w:keepNext w:val="1"/>
        <w:keepLines w:val="1"/>
        <w:tabs>
          <w:tab w:val="left" w:leader="none" w:pos="709"/>
        </w:tabs>
        <w:spacing w:after="0" w:before="0" w:lineRule="auto"/>
        <w:rPr>
          <w:color w:val="000000"/>
        </w:rPr>
      </w:pPr>
      <w:r w:rsidDel="00000000" w:rsidR="00000000" w:rsidRPr="00000000">
        <w:rPr>
          <w:color w:val="000000"/>
          <w:rtl w:val="0"/>
        </w:rPr>
        <w:t xml:space="preserve">Ceny podane na tej stronie są podane w PLN z uwzględnieniem podatku VAT i  mogą ulec zmianie w ciągu roku. Zamówione Produkty są jednak fakturowane po cenie obowiązującej w chwili zarejestrowania zamówienia.</w:t>
      </w:r>
    </w:p>
    <w:p w:rsidR="00000000" w:rsidDel="00000000" w:rsidP="00000000" w:rsidRDefault="00000000" w:rsidRPr="00000000" w14:paraId="00000031">
      <w:pPr>
        <w:keepNext w:val="1"/>
        <w:keepLines w:val="1"/>
        <w:tabs>
          <w:tab w:val="left" w:leader="none" w:pos="709"/>
        </w:tabs>
        <w:spacing w:after="0" w:before="0" w:lineRule="auto"/>
        <w:rPr>
          <w:color w:val="000000"/>
        </w:rPr>
      </w:pPr>
      <w:r w:rsidDel="00000000" w:rsidR="00000000" w:rsidRPr="00000000">
        <w:rPr>
          <w:color w:val="000000"/>
          <w:rtl w:val="0"/>
        </w:rPr>
        <w:t xml:space="preserve">Nie zawierają one kosztów wysyłki, które są naliczane dodatkowo do ceny zakupionych Produktów w zależności od wielkości zamówienia. Koszty wysyłki zostaną podane przed zarejestrowaniem zamówienia Kupującego.</w:t>
      </w:r>
    </w:p>
    <w:p w:rsidR="00000000" w:rsidDel="00000000" w:rsidP="00000000" w:rsidRDefault="00000000" w:rsidRPr="00000000" w14:paraId="00000032">
      <w:pPr>
        <w:keepNext w:val="1"/>
        <w:keepLines w:val="1"/>
        <w:tabs>
          <w:tab w:val="left" w:leader="none" w:pos="709"/>
        </w:tabs>
        <w:spacing w:before="0" w:lineRule="auto"/>
        <w:rPr>
          <w:color w:val="000000"/>
        </w:rPr>
      </w:pPr>
      <w:r w:rsidDel="00000000" w:rsidR="00000000" w:rsidRPr="00000000">
        <w:rPr>
          <w:color w:val="000000"/>
          <w:rtl w:val="0"/>
        </w:rPr>
        <w:t xml:space="preserve">Ceny zawierają podatek od towarów i usług (VAT), który obowiązuje w dniu złożenia zamówienia, a wszelkie zmiany stawek będą automatycznie przenoszone na cenę sprzedawanych Produktów.</w:t>
      </w:r>
    </w:p>
    <w:p w:rsidR="00000000" w:rsidDel="00000000" w:rsidP="00000000" w:rsidRDefault="00000000" w:rsidRPr="00000000" w14:paraId="00000033">
      <w:pPr>
        <w:pStyle w:val="Heading1"/>
        <w:numPr>
          <w:ilvl w:val="0"/>
          <w:numId w:val="1"/>
        </w:numPr>
        <w:tabs>
          <w:tab w:val="left" w:leader="none" w:pos="426"/>
          <w:tab w:val="left" w:leader="none" w:pos="426"/>
          <w:tab w:val="left" w:leader="none" w:pos="426"/>
        </w:tabs>
        <w:ind w:left="360" w:hanging="360"/>
        <w:rPr>
          <w:color w:val="000000"/>
        </w:rPr>
      </w:pPr>
      <w:r w:rsidDel="00000000" w:rsidR="00000000" w:rsidRPr="00000000">
        <w:rPr>
          <w:color w:val="000000"/>
          <w:rtl w:val="0"/>
        </w:rPr>
        <w:t xml:space="preserve">WARUNKI PŁATNOŚCI </w:t>
      </w:r>
    </w:p>
    <w:p w:rsidR="00000000" w:rsidDel="00000000" w:rsidP="00000000" w:rsidRDefault="00000000" w:rsidRPr="00000000" w14:paraId="00000034">
      <w:pPr>
        <w:pStyle w:val="Heading2"/>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426"/>
          <w:tab w:val="left" w:leader="none" w:pos="426"/>
        </w:tabs>
        <w:spacing w:after="0" w:before="120" w:line="240" w:lineRule="auto"/>
        <w:ind w:left="0" w:right="0" w:firstLine="0"/>
        <w:rPr>
          <w:color w:val="000000"/>
          <w:u w:val="none"/>
        </w:rPr>
      </w:pPr>
      <w:r w:rsidDel="00000000" w:rsidR="00000000" w:rsidRPr="00000000">
        <w:rPr>
          <w:u w:val="none"/>
          <w:rtl w:val="0"/>
        </w:rPr>
        <w:t xml:space="preserve">4.1</w:t>
        <w:tab/>
        <w:t xml:space="preserve">Sisley akceptuje, że zamówienia mogą być opłacane za pomocą dowolnej metody płatności dostępnej na jej stronie internetowej.</w:t>
      </w: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Płatności czekiem nie są akceptowane.</w:t>
      </w:r>
    </w:p>
    <w:p w:rsidR="00000000" w:rsidDel="00000000" w:rsidP="00000000" w:rsidRDefault="00000000" w:rsidRPr="00000000" w14:paraId="00000036">
      <w:pPr>
        <w:rPr/>
      </w:pPr>
      <w:r w:rsidDel="00000000" w:rsidR="00000000" w:rsidRPr="00000000">
        <w:rPr>
          <w:rtl w:val="0"/>
        </w:rPr>
        <w:t xml:space="preserve">Obciążenie rachunku nastąpi po 5 dniach od daty złożenia zamówienia. SISLEY zachowuje pełne i kompletne prawo własności do sprzedawanych Produktów do momentu otrzymania pełnej ceny, w tym kosztów i podatku. </w:t>
      </w:r>
    </w:p>
    <w:p w:rsidR="00000000" w:rsidDel="00000000" w:rsidP="00000000" w:rsidRDefault="00000000" w:rsidRPr="00000000" w14:paraId="00000037">
      <w:pPr>
        <w:rPr/>
      </w:pPr>
      <w:r w:rsidDel="00000000" w:rsidR="00000000" w:rsidRPr="00000000">
        <w:rPr>
          <w:rtl w:val="0"/>
        </w:rPr>
        <w:t xml:space="preserve">Ujawniając dane dotyczące karty bankowej, Kupujący zezwala na obciążenie karty bankowej.</w:t>
      </w:r>
    </w:p>
    <w:p w:rsidR="00000000" w:rsidDel="00000000" w:rsidP="00000000" w:rsidRDefault="00000000" w:rsidRPr="00000000" w14:paraId="00000038">
      <w:pPr>
        <w:rPr/>
      </w:pPr>
      <w:r w:rsidDel="00000000" w:rsidR="00000000" w:rsidRPr="00000000">
        <w:rPr>
          <w:rtl w:val="0"/>
        </w:rPr>
        <w:t xml:space="preserve">Kupujący musi przekazać numer karty bankowej, jej datę ważności oraz kod zabezpieczający (trzycyfrowy numer znajdujący się na odwrocie karty bankowej).</w:t>
      </w:r>
    </w:p>
    <w:p w:rsidR="00000000" w:rsidDel="00000000" w:rsidP="00000000" w:rsidRDefault="00000000" w:rsidRPr="00000000" w14:paraId="00000039">
      <w:pPr>
        <w:tabs>
          <w:tab w:val="left" w:leader="none" w:pos="426"/>
        </w:tabs>
        <w:spacing w:before="0" w:lineRule="auto"/>
        <w:rPr/>
      </w:pPr>
      <w:r w:rsidDel="00000000" w:rsidR="00000000" w:rsidRPr="00000000">
        <w:rPr>
          <w:rtl w:val="0"/>
        </w:rPr>
        <w:t xml:space="preserve">4.2</w:t>
        <w:tab/>
        <w:t xml:space="preserve">Cała transakcja jest przeprowadzana w trybie zaszyfrowanym, a dane bankowe Kupującego nie są przesyłane przez stronę internetową, ale przez platformę płatniczą jej dostawcy, ADYEN, w celu zagwarantowania bezpieczeństwa płatności i zapobiegania oszustwom związanym z kartami płatniczymi. SISLEY zastrzega sobie prawo do sprawdzenia poprawności informacji wprowadzonych przez Kupującego poprzez zażądanie dokumentu potwierdzającego, co skutkuje wstrzymaniem realizacji Zamówienia. Jeśli Kupujący tego nie zrobi lub jeśli dokumenty potwierdzające nie będą zgodne z wymaganiami, SISLEY zastrzega sobie prawo do anulowania Zamówienia.  </w:t>
      </w:r>
    </w:p>
    <w:p w:rsidR="00000000" w:rsidDel="00000000" w:rsidP="00000000" w:rsidRDefault="00000000" w:rsidRPr="00000000" w14:paraId="0000003A">
      <w:pPr>
        <w:rPr/>
      </w:pPr>
      <w:r w:rsidDel="00000000" w:rsidR="00000000" w:rsidRPr="00000000">
        <w:rPr>
          <w:rtl w:val="0"/>
        </w:rPr>
        <w:t xml:space="preserve">W ramach walki z oszustwami internetowymi, informacje związane z zamówieniem mogą zostać ujawnione każdemu właściwemu organowi w celu weryfikacji, jeśli jest to możliwe w świetle prawa. </w:t>
      </w:r>
    </w:p>
    <w:p w:rsidR="00000000" w:rsidDel="00000000" w:rsidP="00000000" w:rsidRDefault="00000000" w:rsidRPr="00000000" w14:paraId="0000003B">
      <w:pPr>
        <w:rPr/>
      </w:pPr>
      <w:r w:rsidDel="00000000" w:rsidR="00000000" w:rsidRPr="00000000">
        <w:rPr>
          <w:rtl w:val="0"/>
        </w:rPr>
        <w:t xml:space="preserve">Kupujący gwarantuje SISLEY, że posiada upoważnienia, które mogą być niezbędne do korzystania z wybranej metody płatności podczas rejestracji zamówienia. </w:t>
      </w:r>
    </w:p>
    <w:p w:rsidR="00000000" w:rsidDel="00000000" w:rsidP="00000000" w:rsidRDefault="00000000" w:rsidRPr="00000000" w14:paraId="0000003C">
      <w:pPr>
        <w:rPr/>
      </w:pPr>
      <w:r w:rsidDel="00000000" w:rsidR="00000000" w:rsidRPr="00000000">
        <w:rPr>
          <w:rtl w:val="0"/>
        </w:rPr>
        <w:t xml:space="preserve">SISLEY zastrzega sobie prawo do wstrzymania lub anulowania każdego zamówienia i/lub dostawy niezależnie od jego charakteru i poziomu wykonania w przypadku braku płatności jakiejkolwiek kwoty należnej od Kupującego lub incydentu płatniczego. </w:t>
      </w:r>
    </w:p>
    <w:p w:rsidR="00000000" w:rsidDel="00000000" w:rsidP="00000000" w:rsidRDefault="00000000" w:rsidRPr="00000000" w14:paraId="0000003D">
      <w:pPr>
        <w:rPr/>
      </w:pPr>
      <w:r w:rsidDel="00000000" w:rsidR="00000000" w:rsidRPr="00000000">
        <w:rPr>
          <w:rtl w:val="0"/>
        </w:rPr>
        <w:t xml:space="preserve">W celu ułatwienia zakupów na stronie internetowej Kupjący może bezpiecznie zapisać swoje dane bankowe w trybie zaszyfrowanym, korzystając z opcji "Moje zarejestrowane karty płatnicze". Kupujący może w każdej chwili usunąć swoje dane bankowe, jeśli nie chce już korzystać z tej opcji, lub wprowadzić nowe dane bankowe w sekcji "Metoda płatności" podczas procesu zakupowego.</w:t>
      </w:r>
    </w:p>
    <w:p w:rsidR="00000000" w:rsidDel="00000000" w:rsidP="00000000" w:rsidRDefault="00000000" w:rsidRPr="00000000" w14:paraId="0000003E">
      <w:pPr>
        <w:tabs>
          <w:tab w:val="left" w:leader="none" w:pos="426"/>
          <w:tab w:val="left" w:leader="none" w:pos="851"/>
        </w:tabs>
        <w:rPr/>
      </w:pPr>
      <w:bookmarkStart w:colFirst="0" w:colLast="0" w:name="_heading=h.kzinmt3v3ti6" w:id="0"/>
      <w:bookmarkEnd w:id="0"/>
      <w:r w:rsidDel="00000000" w:rsidR="00000000" w:rsidRPr="00000000">
        <w:rPr>
          <w:rtl w:val="0"/>
        </w:rPr>
        <w:t xml:space="preserve">4.3 </w:t>
        <w:tab/>
        <w:t xml:space="preserve">Kupujący może zapłacić za zamówienia za pośrednictwem systemu PayPal, pod warunkiem, że posiada konto w firmie PayPal. Obowiązują Ogólne warunki korzystania z systemu PayPal.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851"/>
        </w:tabs>
        <w:spacing w:after="0" w:before="60" w:line="240" w:lineRule="auto"/>
        <w:ind w:left="0" w:right="0" w:firstLine="0"/>
        <w:rPr/>
      </w:pPr>
      <w:bookmarkStart w:colFirst="0" w:colLast="0" w:name="_heading=h.sbngyphhmxc0" w:id="1"/>
      <w:bookmarkEnd w:id="1"/>
      <w:r w:rsidDel="00000000" w:rsidR="00000000" w:rsidRPr="00000000">
        <w:rPr>
          <w:rtl w:val="0"/>
        </w:rPr>
        <w:t xml:space="preserve">4.4 </w:t>
        <w:tab/>
        <w:t xml:space="preserve">Kupujący może zapłacić za swoje zamówienie (zamówienia) za pośrednictwem Klarna, pod warunkiem posiadania konta Klarna. Klarna umożliwia odroczenie płatności o 30 dni dla zamówień o wartości do 7 000 euro. Wszystkie odroczone płatności są nieoprocentowane. Podczas transakcji obowiązują ogólne warunki Klarna.</w:t>
      </w:r>
    </w:p>
    <w:p w:rsidR="00000000" w:rsidDel="00000000" w:rsidP="00000000" w:rsidRDefault="00000000" w:rsidRPr="00000000" w14:paraId="00000040">
      <w:pPr>
        <w:pStyle w:val="Heading1"/>
        <w:numPr>
          <w:ilvl w:val="0"/>
          <w:numId w:val="1"/>
        </w:numPr>
        <w:tabs>
          <w:tab w:val="left" w:leader="none" w:pos="426"/>
          <w:tab w:val="left" w:leader="none" w:pos="426"/>
          <w:tab w:val="left" w:leader="none" w:pos="426"/>
        </w:tabs>
        <w:ind w:left="360" w:hanging="360"/>
        <w:rPr/>
      </w:pPr>
      <w:r w:rsidDel="00000000" w:rsidR="00000000" w:rsidRPr="00000000">
        <w:rPr>
          <w:rtl w:val="0"/>
        </w:rPr>
        <w:t xml:space="preserve">DOSTAWA</w:t>
      </w:r>
    </w:p>
    <w:p w:rsidR="00000000" w:rsidDel="00000000" w:rsidP="00000000" w:rsidRDefault="00000000" w:rsidRPr="00000000" w14:paraId="00000041">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426"/>
          <w:tab w:val="left" w:leader="none" w:pos="426"/>
        </w:tabs>
        <w:spacing w:after="0" w:before="120" w:line="240" w:lineRule="auto"/>
        <w:ind w:left="850.3937007874017" w:right="0" w:hanging="283.4645669291342"/>
        <w:rPr/>
      </w:pPr>
      <w:r w:rsidDel="00000000" w:rsidR="00000000" w:rsidRPr="00000000">
        <w:rPr>
          <w:rtl w:val="0"/>
        </w:rPr>
        <w:t xml:space="preserve">Warunki dostawy</w:t>
      </w:r>
    </w:p>
    <w:p w:rsidR="00000000" w:rsidDel="00000000" w:rsidP="00000000" w:rsidRDefault="00000000" w:rsidRPr="00000000" w14:paraId="00000042">
      <w:pPr>
        <w:rPr/>
      </w:pPr>
      <w:r w:rsidDel="00000000" w:rsidR="00000000" w:rsidRPr="00000000">
        <w:rPr>
          <w:rtl w:val="0"/>
        </w:rPr>
        <w:t xml:space="preserve">Produkty mogą być dostarczane wyłącznie na terenie Polski. </w:t>
      </w:r>
    </w:p>
    <w:p w:rsidR="00000000" w:rsidDel="00000000" w:rsidP="00000000" w:rsidRDefault="00000000" w:rsidRPr="00000000" w14:paraId="00000043">
      <w:pPr>
        <w:rPr/>
      </w:pPr>
      <w:r w:rsidDel="00000000" w:rsidR="00000000" w:rsidRPr="00000000">
        <w:rPr>
          <w:rtl w:val="0"/>
        </w:rPr>
        <w:t xml:space="preserve">Podczas składania zamówienia Kupujący może wybrać najbardziej odpowiedni dla niego sposób dostawy spośród dostępnych sposobów dostawy</w:t>
      </w:r>
    </w:p>
    <w:p w:rsidR="00000000" w:rsidDel="00000000" w:rsidP="00000000" w:rsidRDefault="00000000" w:rsidRPr="00000000" w14:paraId="00000044">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426"/>
          <w:tab w:val="left" w:leader="none" w:pos="426"/>
        </w:tabs>
        <w:spacing w:after="0" w:before="120" w:line="240" w:lineRule="auto"/>
        <w:ind w:left="850.3937007874017" w:right="0" w:hanging="283.4645669291342"/>
        <w:rPr/>
      </w:pPr>
      <w:r w:rsidDel="00000000" w:rsidR="00000000" w:rsidRPr="00000000">
        <w:rPr>
          <w:rtl w:val="0"/>
        </w:rPr>
        <w:t xml:space="preserve">Terminy dostawy</w:t>
      </w:r>
    </w:p>
    <w:p w:rsidR="00000000" w:rsidDel="00000000" w:rsidP="00000000" w:rsidRDefault="00000000" w:rsidRPr="00000000" w14:paraId="00000045">
      <w:pPr>
        <w:rPr/>
      </w:pPr>
      <w:r w:rsidDel="00000000" w:rsidR="00000000" w:rsidRPr="00000000">
        <w:rPr>
          <w:rtl w:val="0"/>
        </w:rPr>
        <w:t xml:space="preserve">Czas realizacji wysyłki Produktów zależy od opcji wybranej przez Kupującego podczas składania zamówienia.</w:t>
      </w:r>
    </w:p>
    <w:p w:rsidR="00000000" w:rsidDel="00000000" w:rsidP="00000000" w:rsidRDefault="00000000" w:rsidRPr="00000000" w14:paraId="00000046">
      <w:pPr>
        <w:rPr/>
      </w:pPr>
      <w:r w:rsidDel="00000000" w:rsidR="00000000" w:rsidRPr="00000000">
        <w:rPr>
          <w:rtl w:val="0"/>
        </w:rPr>
        <w:t xml:space="preserve">W każdym przypadku, Produkty zostaną dostarczone do Kupującego najpóźniej trzydzieści (30) dni po potwierdzeniu zamówienia, z wyłączeniem braków magazynowych, przypadków siły wyższej, strajków w transporcie i/lub usługach pocztowych.</w:t>
      </w:r>
    </w:p>
    <w:p w:rsidR="00000000" w:rsidDel="00000000" w:rsidP="00000000" w:rsidRDefault="00000000" w:rsidRPr="00000000" w14:paraId="00000047">
      <w:pPr>
        <w:rPr/>
      </w:pPr>
      <w:r w:rsidDel="00000000" w:rsidR="00000000" w:rsidRPr="00000000">
        <w:rPr>
          <w:rtl w:val="0"/>
        </w:rPr>
        <w:t xml:space="preserve">Jeśli Produkty zostaną zwrócone do SISLEY ponieważ Kupujący nie przyjął paczki zawierającej Produkty, Kupujący otrzyma zwrot kwoty zamówienia po odliczeniu kosztów wysyłki.</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426"/>
          <w:tab w:val="left" w:leader="none" w:pos="426"/>
        </w:tabs>
        <w:spacing w:after="0" w:before="120" w:line="240" w:lineRule="auto"/>
        <w:ind w:left="850.3937007874017" w:right="0" w:hanging="283.4645669291342"/>
        <w:rPr/>
      </w:pPr>
      <w:r w:rsidDel="00000000" w:rsidR="00000000" w:rsidRPr="00000000">
        <w:rPr>
          <w:rtl w:val="0"/>
        </w:rPr>
        <w:t xml:space="preserve">Sprawdzenie zamówienia po doręczeniu</w:t>
      </w:r>
    </w:p>
    <w:p w:rsidR="00000000" w:rsidDel="00000000" w:rsidP="00000000" w:rsidRDefault="00000000" w:rsidRPr="00000000" w14:paraId="0000004B">
      <w:pPr>
        <w:rPr/>
      </w:pPr>
      <w:r w:rsidDel="00000000" w:rsidR="00000000" w:rsidRPr="00000000">
        <w:rPr>
          <w:rtl w:val="0"/>
        </w:rPr>
        <w:t xml:space="preserve">Kupujący musi natychmiast sprawdzić stan paczki w celu wydania wszelkich zastrzeżeń bezpośrednio do przewoźnika, gdy paczka zostanie dostarczona. Żadne późniejsze roszczenia dotyczące stanu paczki nie mogą być zgłaszane do Działu Obsługi Klienta SISLEY.</w:t>
      </w:r>
    </w:p>
    <w:p w:rsidR="00000000" w:rsidDel="00000000" w:rsidP="00000000" w:rsidRDefault="00000000" w:rsidRPr="00000000" w14:paraId="0000004C">
      <w:pPr>
        <w:rPr/>
      </w:pPr>
      <w:r w:rsidDel="00000000" w:rsidR="00000000" w:rsidRPr="00000000">
        <w:rPr>
          <w:rtl w:val="0"/>
        </w:rPr>
        <w:t xml:space="preserve">Kupujący musi następnie sprawdzić czy dostawa jest zgodna z jego zamówieniem i jak najszybciej poinformować Dział Obsługi Klienta SISLEY o wszelkich nieprawidłowościach lub niezgodnościach.</w:t>
      </w:r>
    </w:p>
    <w:p w:rsidR="00000000" w:rsidDel="00000000" w:rsidP="00000000" w:rsidRDefault="00000000" w:rsidRPr="00000000" w14:paraId="0000004D">
      <w:pPr>
        <w:pStyle w:val="Heading1"/>
        <w:numPr>
          <w:ilvl w:val="0"/>
          <w:numId w:val="1"/>
        </w:numPr>
        <w:tabs>
          <w:tab w:val="left" w:leader="none" w:pos="426"/>
          <w:tab w:val="left" w:leader="none" w:pos="426"/>
          <w:tab w:val="left" w:leader="none" w:pos="426"/>
        </w:tabs>
        <w:ind w:left="360" w:hanging="360"/>
        <w:rPr/>
      </w:pPr>
      <w:r w:rsidDel="00000000" w:rsidR="00000000" w:rsidRPr="00000000">
        <w:rPr>
          <w:rtl w:val="0"/>
        </w:rPr>
        <w:t xml:space="preserve">WARUNKI DOTYCZĄCE ZABIEGÓW PIELĘGNACYJNYCH PRZEZ SALONY MAISON SISLEY ORAZ ZAKUPU KART PODARUNKOWYCH</w:t>
      </w:r>
    </w:p>
    <w:p w:rsidR="00000000" w:rsidDel="00000000" w:rsidP="00000000" w:rsidRDefault="00000000" w:rsidRPr="00000000" w14:paraId="0000004E">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426"/>
          <w:tab w:val="left" w:leader="none" w:pos="426"/>
        </w:tabs>
        <w:spacing w:after="0" w:before="120" w:line="240" w:lineRule="auto"/>
        <w:ind w:left="850.3937007874017" w:right="0" w:hanging="283.4645669291342"/>
        <w:rPr/>
      </w:pPr>
      <w:r w:rsidDel="00000000" w:rsidR="00000000" w:rsidRPr="00000000">
        <w:rPr>
          <w:sz w:val="14"/>
          <w:szCs w:val="14"/>
          <w:rtl w:val="0"/>
        </w:rPr>
        <w:t xml:space="preserve"> </w:t>
      </w:r>
      <w:r w:rsidDel="00000000" w:rsidR="00000000" w:rsidRPr="00000000">
        <w:rPr>
          <w:rtl w:val="0"/>
        </w:rPr>
        <w:t xml:space="preserve">Rezerwacja online</w:t>
      </w:r>
    </w:p>
    <w:p w:rsidR="00000000" w:rsidDel="00000000" w:rsidP="00000000" w:rsidRDefault="00000000" w:rsidRPr="00000000" w14:paraId="0000004F">
      <w:pPr>
        <w:rPr/>
      </w:pPr>
      <w:r w:rsidDel="00000000" w:rsidR="00000000" w:rsidRPr="00000000">
        <w:rPr>
          <w:rtl w:val="0"/>
        </w:rPr>
        <w:t xml:space="preserve">W celu zarezerwowania online zabiegu pielęgnacyjnego Kupujący musi dokonać wyboru spośród proponowanych zabiegów, a następnie dokonać wyboru konkretnej usługi. </w:t>
      </w:r>
    </w:p>
    <w:p w:rsidR="00000000" w:rsidDel="00000000" w:rsidP="00000000" w:rsidRDefault="00000000" w:rsidRPr="00000000" w14:paraId="00000050">
      <w:pPr>
        <w:rPr/>
      </w:pPr>
      <w:r w:rsidDel="00000000" w:rsidR="00000000" w:rsidRPr="00000000">
        <w:rPr>
          <w:rtl w:val="0"/>
        </w:rPr>
        <w:t xml:space="preserve">Kupujący może wówczas podać wybraną przez siebie datę i godzinę, w zależności od dostępności.</w:t>
      </w:r>
    </w:p>
    <w:p w:rsidR="00000000" w:rsidDel="00000000" w:rsidP="00000000" w:rsidRDefault="00000000" w:rsidRPr="00000000" w14:paraId="00000051">
      <w:pPr>
        <w:rPr/>
      </w:pPr>
      <w:r w:rsidDel="00000000" w:rsidR="00000000" w:rsidRPr="00000000">
        <w:rPr>
          <w:rtl w:val="0"/>
        </w:rPr>
        <w:t xml:space="preserve">W przypadku chęci zmiany lub odwołania wizyty należy  skontaktować się z salonem Maison Sisley na 24 godziny przez planowanym terminem zabiegu. </w:t>
      </w:r>
    </w:p>
    <w:p w:rsidR="00000000" w:rsidDel="00000000" w:rsidP="00000000" w:rsidRDefault="00000000" w:rsidRPr="00000000" w14:paraId="00000052">
      <w:pPr>
        <w:rPr/>
      </w:pPr>
      <w:r w:rsidDel="00000000" w:rsidR="00000000" w:rsidRPr="00000000">
        <w:rPr>
          <w:rtl w:val="0"/>
        </w:rPr>
        <w:t xml:space="preserve">W przypadku spóźnienia na zabieg, salon Maison Sisley nie ma obowiązku przeprowadzenia całego zabiegu. </w:t>
      </w:r>
    </w:p>
    <w:p w:rsidR="00000000" w:rsidDel="00000000" w:rsidP="00000000" w:rsidRDefault="00000000" w:rsidRPr="00000000" w14:paraId="00000053">
      <w:pPr>
        <w:rPr/>
      </w:pPr>
      <w:r w:rsidDel="00000000" w:rsidR="00000000" w:rsidRPr="00000000">
        <w:rPr>
          <w:rtl w:val="0"/>
        </w:rPr>
        <w:t xml:space="preserve">Jeśli zdarzy się, że po rozpoczętym z opóźnieniem zabiegu zarezerwowany jest inny zabieg, salon Maison Sisley będzie miał możliwość skrócić wizytę, aby nie przekładać wszystkich dalszych zabiegów. W przypadku spóźnienia Klienta, przekraczającego 15 minut konieczne będzie przełożenie terminu zabiegu.</w:t>
      </w:r>
    </w:p>
    <w:p w:rsidR="00000000" w:rsidDel="00000000" w:rsidP="00000000" w:rsidRDefault="00000000" w:rsidRPr="00000000" w14:paraId="00000054">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426"/>
          <w:tab w:val="left" w:leader="none" w:pos="426"/>
        </w:tabs>
        <w:spacing w:after="0" w:before="120" w:line="240" w:lineRule="auto"/>
        <w:ind w:left="850.3937007874017" w:right="0" w:hanging="283.4645669291342"/>
        <w:rPr/>
      </w:pPr>
      <w:r w:rsidDel="00000000" w:rsidR="00000000" w:rsidRPr="00000000">
        <w:rPr>
          <w:rtl w:val="0"/>
        </w:rPr>
        <w:t xml:space="preserve">Zakup online Kart Podarunkowych</w:t>
      </w:r>
    </w:p>
    <w:p w:rsidR="00000000" w:rsidDel="00000000" w:rsidP="00000000" w:rsidRDefault="00000000" w:rsidRPr="00000000" w14:paraId="00000055">
      <w:pPr>
        <w:pStyle w:val="Heading2"/>
        <w:tabs>
          <w:tab w:val="left" w:leader="none" w:pos="426"/>
          <w:tab w:val="left" w:leader="none" w:pos="426"/>
          <w:tab w:val="left" w:leader="none" w:pos="426"/>
        </w:tabs>
        <w:rPr>
          <w:b w:val="1"/>
          <w:bCs w:val="1"/>
        </w:rPr>
      </w:pPr>
      <w:r w:rsidDel="00000000" w:rsidR="00000000" w:rsidRPr="00000000">
        <w:rPr>
          <w:rtl w:val="0"/>
        </w:rPr>
        <w:t xml:space="preserve">6.2.1 Karty Podarunkowe Maison Sisley są dostępne do zakupu na stronie internetowej </w:t>
      </w:r>
      <w:hyperlink r:id="rId10">
        <w:r w:rsidDel="00000000" w:rsidR="00000000" w:rsidRPr="00000000">
          <w:rPr>
            <w:color w:val="1155cc"/>
            <w:u w:val="single"/>
            <w:rtl w:val="0"/>
          </w:rPr>
          <w:t xml:space="preserve">sisley-paris.pl</w:t>
        </w:r>
      </w:hyperlink>
      <w:r w:rsidDel="00000000" w:rsidR="00000000" w:rsidRPr="00000000">
        <w:rPr>
          <w:rtl w:val="0"/>
        </w:rPr>
        <w:t xml:space="preserve"> w postaci zaproszenia na zabieg (Usługa) i mogą być wykorzystywane wyłącznie w salonach Maison Sisley. Zakupu Karty Podarunkowej można dokonać wyłącznie w osobnej transakcji, niezawierającej Produktów. </w:t>
      </w: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Kupując Kartę Podarunkową Kupujący potwierdza, że zapoznał się i bez zastrzeżeń akceptuje niniejsze Ogólne Warunki Sprzedaży.</w:t>
      </w:r>
    </w:p>
    <w:p w:rsidR="00000000" w:rsidDel="00000000" w:rsidP="00000000" w:rsidRDefault="00000000" w:rsidRPr="00000000" w14:paraId="00000057">
      <w:pPr>
        <w:rPr/>
      </w:pPr>
      <w:r w:rsidDel="00000000" w:rsidR="00000000" w:rsidRPr="00000000">
        <w:rPr>
          <w:rtl w:val="0"/>
        </w:rPr>
        <w:t xml:space="preserve">Aby zatwierdzić zakup Karty Podarunkowej Kupujący musi podać imię i nazwisko obdarowanego (Obdarowany), nazwę usługi oraz adres e-mail. Obdarowanym może być Kupujący lub osoba trzecia. Karta Podarunkowa jest imienna i nie można jej przekazać innej osobie.</w:t>
      </w:r>
    </w:p>
    <w:p w:rsidR="00000000" w:rsidDel="00000000" w:rsidP="00000000" w:rsidRDefault="00000000" w:rsidRPr="00000000" w14:paraId="00000058">
      <w:pPr>
        <w:rPr/>
      </w:pPr>
      <w:r w:rsidDel="00000000" w:rsidR="00000000" w:rsidRPr="00000000">
        <w:rPr>
          <w:rtl w:val="0"/>
        </w:rPr>
        <w:t xml:space="preserve">W przypadku wybrania przez Kupującego opcji wysłania wiadomości e-mail do siebie samego: Kupujący otrzyma wiadomość e-mail zawierającą link do Karty Podarunkowej do wydrukowania i wykorzystania w wybranym przez siebie salonie Maison Sisley. </w:t>
      </w:r>
    </w:p>
    <w:p w:rsidR="00000000" w:rsidDel="00000000" w:rsidP="00000000" w:rsidRDefault="00000000" w:rsidRPr="00000000" w14:paraId="00000059">
      <w:pPr>
        <w:rPr/>
      </w:pPr>
      <w:r w:rsidDel="00000000" w:rsidR="00000000" w:rsidRPr="00000000">
        <w:rPr>
          <w:rtl w:val="0"/>
        </w:rPr>
        <w:t xml:space="preserve">W przypadku obdarowywania osoby trzeciej, wiadomość e-mail zostanie wysłana na jej ardres. W tym celu Nabywca potwierdza, że jest upoważniony przez Obdarowanego do przekazania jego danych kontaktowych i upoważnia spółkę SISLEY, do ich wykorzystania w  wyżej wskazanym celu. </w:t>
      </w:r>
    </w:p>
    <w:p w:rsidR="00000000" w:rsidDel="00000000" w:rsidP="00000000" w:rsidRDefault="00000000" w:rsidRPr="00000000" w14:paraId="0000005A">
      <w:pPr>
        <w:rPr/>
      </w:pPr>
      <w:r w:rsidDel="00000000" w:rsidR="00000000" w:rsidRPr="00000000">
        <w:rPr>
          <w:rtl w:val="0"/>
        </w:rPr>
        <w:t xml:space="preserve">W przypadku wybrania przez Kupującego sposobu wysyłki pocztą tradycyjną, Kupujący musi podać adres i otrzyma Kartę Podarunkową w terminie zależnym od dostawcy usług pocztowych.</w:t>
      </w:r>
    </w:p>
    <w:p w:rsidR="00000000" w:rsidDel="00000000" w:rsidP="00000000" w:rsidRDefault="00000000" w:rsidRPr="00000000" w14:paraId="0000005B">
      <w:pPr>
        <w:rPr/>
      </w:pPr>
      <w:r w:rsidDel="00000000" w:rsidR="00000000" w:rsidRPr="00000000">
        <w:rPr>
          <w:rtl w:val="0"/>
        </w:rPr>
        <w:t xml:space="preserve">Karta Podarunkowa zawiera unikalny kod kreskowy umożliwiający wybranemu salonowi Maison Sisley sprawdzenie, czy zakupiona Karta Podarunkowa nie została już zrealizowana.</w:t>
      </w:r>
    </w:p>
    <w:p w:rsidR="00000000" w:rsidDel="00000000" w:rsidP="00000000" w:rsidRDefault="00000000" w:rsidRPr="00000000" w14:paraId="0000005C">
      <w:pPr>
        <w:rPr/>
      </w:pPr>
      <w:r w:rsidDel="00000000" w:rsidR="00000000" w:rsidRPr="00000000">
        <w:rPr>
          <w:rtl w:val="0"/>
        </w:rPr>
        <w:t xml:space="preserve">Karta Podarunkowa zakupiona na Stronie jest ważna przez 12 (dwanaście) miesięcy od daty wysłania, jest imienna i może być wykorzystana jednorazowo w wybranym przez Kupującego salonie Maison Sisley w Polsce.</w:t>
      </w:r>
    </w:p>
    <w:p w:rsidR="00000000" w:rsidDel="00000000" w:rsidP="00000000" w:rsidRDefault="00000000" w:rsidRPr="00000000" w14:paraId="0000005D">
      <w:pPr>
        <w:rPr/>
      </w:pPr>
      <w:r w:rsidDel="00000000" w:rsidR="00000000" w:rsidRPr="00000000">
        <w:rPr>
          <w:rtl w:val="0"/>
        </w:rPr>
        <w:t xml:space="preserve">W przypadku niewykorzystania Karty Podarunkowej w terminach podanych na Karcie Podarunkowej, ani Kupujący, ani Obdarowany nie mogą domagać się zwrotu pieniędzy.</w:t>
      </w:r>
    </w:p>
    <w:p w:rsidR="00000000" w:rsidDel="00000000" w:rsidP="00000000" w:rsidRDefault="00000000" w:rsidRPr="00000000" w14:paraId="0000005E">
      <w:pPr>
        <w:rPr/>
      </w:pPr>
      <w:r w:rsidDel="00000000" w:rsidR="00000000" w:rsidRPr="00000000">
        <w:rPr>
          <w:rtl w:val="0"/>
        </w:rPr>
        <w:t xml:space="preserve">W przypadku jakichkolwiek reklamacji, Kupujący ma do dyspozycji nasz Dział Obsługi Klienta Maison dostępny pod adresem: </w:t>
      </w:r>
      <w:hyperlink r:id="rId11">
        <w:r w:rsidDel="00000000" w:rsidR="00000000" w:rsidRPr="00000000">
          <w:rPr>
            <w:color w:val="1155cc"/>
            <w:u w:val="single"/>
            <w:rtl w:val="0"/>
          </w:rPr>
          <w:t xml:space="preserve">maisonsisley.warsaw@sisley.fr</w:t>
        </w:r>
      </w:hyperlink>
      <w:r w:rsidDel="00000000" w:rsidR="00000000" w:rsidRPr="00000000">
        <w:rPr>
          <w:rtl w:val="0"/>
        </w:rPr>
        <w:t xml:space="preserve"> </w:t>
      </w:r>
    </w:p>
    <w:p w:rsidR="00000000" w:rsidDel="00000000" w:rsidP="00000000" w:rsidRDefault="00000000" w:rsidRPr="00000000" w14:paraId="0000005F">
      <w:pPr>
        <w:ind w:left="0" w:firstLine="0"/>
        <w:rPr/>
      </w:pPr>
      <w:r w:rsidDel="00000000" w:rsidR="00000000" w:rsidRPr="00000000">
        <w:rPr>
          <w:rtl w:val="0"/>
        </w:rPr>
        <w:t xml:space="preserve">6.2.2 Odstąpienie od umowy i zwrot pieniędzy</w:t>
      </w:r>
    </w:p>
    <w:p w:rsidR="00000000" w:rsidDel="00000000" w:rsidP="00000000" w:rsidRDefault="00000000" w:rsidRPr="00000000" w14:paraId="00000060">
      <w:pPr>
        <w:rPr/>
      </w:pPr>
      <w:r w:rsidDel="00000000" w:rsidR="00000000" w:rsidRPr="00000000">
        <w:rPr>
          <w:rtl w:val="0"/>
        </w:rPr>
        <w:t xml:space="preserve">Kupującemu przysługuje prawo do odstąpienia od umowy, zgodnie z art. 7 niniejszego Regulaminu. </w:t>
      </w:r>
    </w:p>
    <w:p w:rsidR="00000000" w:rsidDel="00000000" w:rsidP="00000000" w:rsidRDefault="00000000" w:rsidRPr="00000000" w14:paraId="00000061">
      <w:pPr>
        <w:rPr/>
      </w:pPr>
      <w:r w:rsidDel="00000000" w:rsidR="00000000" w:rsidRPr="00000000">
        <w:rPr>
          <w:rtl w:val="0"/>
        </w:rPr>
        <w:t xml:space="preserve">Aby skorzystać z tego prawa i otrzymać zwrot kosztów, Kupujący musi przed upływem terminu odstąpienia od umowy poinformować SISLEY o swoim zamiarze w jednoznacznym oświadczeniu za pomocą:</w:t>
      </w:r>
    </w:p>
    <w:p w:rsidR="00000000" w:rsidDel="00000000" w:rsidP="00000000" w:rsidRDefault="00000000" w:rsidRPr="00000000" w14:paraId="00000062">
      <w:pPr>
        <w:rPr/>
      </w:pPr>
      <w:r w:rsidDel="00000000" w:rsidR="00000000" w:rsidRPr="00000000">
        <w:rPr>
          <w:rtl w:val="0"/>
        </w:rPr>
        <w:tab/>
        <w:t xml:space="preserve">- listu tradycyjnego kierowanego na adres: Maison Sisley, Mokotowska 57, 00-542 Warszawa</w:t>
      </w:r>
    </w:p>
    <w:p w:rsidR="00000000" w:rsidDel="00000000" w:rsidP="00000000" w:rsidRDefault="00000000" w:rsidRPr="00000000" w14:paraId="00000063">
      <w:pPr>
        <w:ind w:firstLine="708"/>
        <w:rPr/>
      </w:pPr>
      <w:r w:rsidDel="00000000" w:rsidR="00000000" w:rsidRPr="00000000">
        <w:rPr>
          <w:rFonts w:ascii="Times New Roman" w:cs="Times New Roman" w:eastAsia="Times New Roman" w:hAnsi="Times New Roman"/>
          <w:sz w:val="14"/>
          <w:szCs w:val="14"/>
          <w:rtl w:val="0"/>
        </w:rPr>
        <w:t xml:space="preserve">- l</w:t>
      </w:r>
      <w:r w:rsidDel="00000000" w:rsidR="00000000" w:rsidRPr="00000000">
        <w:rPr>
          <w:rtl w:val="0"/>
        </w:rPr>
        <w:t xml:space="preserve">ub mailowo na adres </w:t>
      </w:r>
      <w:hyperlink r:id="rId12">
        <w:r w:rsidDel="00000000" w:rsidR="00000000" w:rsidRPr="00000000">
          <w:rPr>
            <w:color w:val="1155cc"/>
            <w:u w:val="single"/>
            <w:rtl w:val="0"/>
          </w:rPr>
          <w:t xml:space="preserve">maisonsisley.warsaw@sisley.fr</w:t>
        </w:r>
      </w:hyperlink>
      <w:r w:rsidDel="00000000" w:rsidR="00000000" w:rsidRPr="00000000">
        <w:rPr>
          <w:rtl w:val="0"/>
        </w:rPr>
        <w:t xml:space="preserve"> podając numer odpowiedniej Karty Podarunkowej. </w:t>
      </w:r>
    </w:p>
    <w:p w:rsidR="00000000" w:rsidDel="00000000" w:rsidP="00000000" w:rsidRDefault="00000000" w:rsidRPr="00000000" w14:paraId="00000064">
      <w:pPr>
        <w:rPr/>
      </w:pPr>
      <w:r w:rsidDel="00000000" w:rsidR="00000000" w:rsidRPr="00000000">
        <w:rPr>
          <w:rtl w:val="0"/>
        </w:rPr>
        <w:t xml:space="preserve">Po terminie, w którym przysługuje prawo do odstąpienia od umowy, Karta Podarunkowa staje się bezzwrotna, nawet częściowo, bez możliwości wymiany czy uzyskania zwrotu dokonanej wpłaty, w żadnej formie (w tym w postaci wydania reszty).</w:t>
      </w:r>
    </w:p>
    <w:p w:rsidR="00000000" w:rsidDel="00000000" w:rsidP="00000000" w:rsidRDefault="00000000" w:rsidRPr="00000000" w14:paraId="00000065">
      <w:pPr>
        <w:pStyle w:val="Heading1"/>
        <w:numPr>
          <w:ilvl w:val="0"/>
          <w:numId w:val="1"/>
        </w:numPr>
        <w:tabs>
          <w:tab w:val="left" w:leader="none" w:pos="426"/>
          <w:tab w:val="left" w:leader="none" w:pos="426"/>
          <w:tab w:val="left" w:leader="none" w:pos="426"/>
        </w:tabs>
        <w:ind w:left="360" w:hanging="360"/>
        <w:rPr/>
      </w:pPr>
      <w:r w:rsidDel="00000000" w:rsidR="00000000" w:rsidRPr="00000000">
        <w:rPr>
          <w:rtl w:val="0"/>
        </w:rPr>
        <w:t xml:space="preserve">PRAWO ODSTĄPIENIA OD UMOWY</w:t>
      </w:r>
    </w:p>
    <w:p w:rsidR="00000000" w:rsidDel="00000000" w:rsidP="00000000" w:rsidRDefault="00000000" w:rsidRPr="00000000" w14:paraId="00000066">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426"/>
          <w:tab w:val="left" w:leader="none" w:pos="426"/>
        </w:tabs>
        <w:spacing w:after="0" w:before="120" w:line="240" w:lineRule="auto"/>
        <w:ind w:left="850.3937007874017" w:right="0" w:hanging="283.4645669291342"/>
        <w:rPr/>
      </w:pPr>
      <w:r w:rsidDel="00000000" w:rsidR="00000000" w:rsidRPr="00000000">
        <w:rPr>
          <w:rtl w:val="0"/>
        </w:rPr>
        <w:t xml:space="preserve">Prawo odstąpienia od umowy</w:t>
      </w:r>
    </w:p>
    <w:p w:rsidR="00000000" w:rsidDel="00000000" w:rsidP="00000000" w:rsidRDefault="00000000" w:rsidRPr="00000000" w14:paraId="00000067">
      <w:pPr>
        <w:rPr/>
      </w:pPr>
      <w:r w:rsidDel="00000000" w:rsidR="00000000" w:rsidRPr="00000000">
        <w:rPr>
          <w:rtl w:val="0"/>
        </w:rPr>
        <w:t xml:space="preserve">Kupujący ma prawo do wycofania zamówienia bez podania przyczyny w ciągu czternastu (14) dni kalendarzowych od daty otrzymania zamówienia. Jeśli okres czternastu (14) dni upływa w sobotę, niedzielę lub dzień ustawowo wolny od pracy lub dzień wolny od pracy, okres ten zostaje przedłużony do następnego dnia roboczego.</w:t>
      </w:r>
    </w:p>
    <w:p w:rsidR="00000000" w:rsidDel="00000000" w:rsidP="00000000" w:rsidRDefault="00000000" w:rsidRPr="00000000" w14:paraId="00000068">
      <w:pPr>
        <w:rPr/>
      </w:pPr>
      <w:r w:rsidDel="00000000" w:rsidR="00000000" w:rsidRPr="00000000">
        <w:rPr>
          <w:rtl w:val="0"/>
        </w:rPr>
        <w:t xml:space="preserve">Kupujący musi skorzystać z prawa do odstąpienia od umowy przed upływem okresu odstąpienia od umowy, informując SISLEY o swojej woli w jednoznacznym oświadczeniu przy użyciu:</w:t>
      </w:r>
    </w:p>
    <w:p w:rsidR="00000000" w:rsidDel="00000000" w:rsidP="00000000" w:rsidRDefault="00000000" w:rsidRPr="00000000" w14:paraId="00000069">
      <w:pPr>
        <w:ind w:left="426" w:firstLine="0"/>
        <w:rPr/>
      </w:pPr>
      <w:r w:rsidDel="00000000" w:rsidR="00000000" w:rsidRPr="00000000">
        <w:rPr>
          <w:rtl w:val="0"/>
        </w:rPr>
        <w:t xml:space="preserve">- </w:t>
        <w:tab/>
        <w:t xml:space="preserve">Formularz odstąpienia od umowy na Stronie w sekcji "Moje konto" Kupującego;</w:t>
      </w:r>
    </w:p>
    <w:p w:rsidR="00000000" w:rsidDel="00000000" w:rsidP="00000000" w:rsidRDefault="00000000" w:rsidRPr="00000000" w14:paraId="0000006A">
      <w:pPr>
        <w:ind w:left="426" w:firstLine="0"/>
        <w:rPr/>
      </w:pPr>
      <w:r w:rsidDel="00000000" w:rsidR="00000000" w:rsidRPr="00000000">
        <w:rPr>
          <w:rtl w:val="0"/>
        </w:rPr>
        <w:t xml:space="preserve">- </w:t>
        <w:tab/>
        <w:t xml:space="preserve">Lub na formularzu zwrotu znajdującym się w paczce;</w:t>
      </w:r>
    </w:p>
    <w:p w:rsidR="00000000" w:rsidDel="00000000" w:rsidP="00000000" w:rsidRDefault="00000000" w:rsidRPr="00000000" w14:paraId="0000006B">
      <w:pPr>
        <w:ind w:left="708" w:hanging="282"/>
        <w:rPr/>
      </w:pPr>
      <w:r w:rsidDel="00000000" w:rsidR="00000000" w:rsidRPr="00000000">
        <w:rPr>
          <w:rtl w:val="0"/>
        </w:rPr>
        <w:t xml:space="preserve">- </w:t>
        <w:tab/>
        <w:t xml:space="preserve">Lub listem lub e-mailem wysłany do Działu Obsługi Klienta SISLEY (patrz artykuł 1.5 niniejszych Ogólnych Warunków Sprzedaży) z następującymi informacjami: imię i nazwisko, adres pocztowy i jeśli jest dostępny, numer telefonu, numer zamówienia i adres e-mail.</w:t>
      </w:r>
    </w:p>
    <w:p w:rsidR="00000000" w:rsidDel="00000000" w:rsidP="00000000" w:rsidRDefault="00000000" w:rsidRPr="00000000" w14:paraId="0000006C">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426"/>
          <w:tab w:val="left" w:leader="none" w:pos="426"/>
        </w:tabs>
        <w:spacing w:after="0" w:before="120" w:line="240" w:lineRule="auto"/>
        <w:ind w:left="850.3937007874017" w:right="0" w:hanging="283.4645669291342"/>
        <w:rPr/>
      </w:pPr>
      <w:r w:rsidDel="00000000" w:rsidR="00000000" w:rsidRPr="00000000">
        <w:rPr>
          <w:rtl w:val="0"/>
        </w:rPr>
        <w:t xml:space="preserve">Zwrot</w:t>
      </w:r>
      <w:r w:rsidDel="00000000" w:rsidR="00000000" w:rsidRPr="00000000">
        <w:rPr>
          <w:color w:val="000000"/>
          <w:rtl w:val="0"/>
        </w:rPr>
        <w:t xml:space="preserve"> Produktów</w:t>
      </w:r>
      <w:r w:rsidDel="00000000" w:rsidR="00000000" w:rsidRPr="00000000">
        <w:rPr>
          <w:rtl w:val="0"/>
        </w:rPr>
      </w:r>
    </w:p>
    <w:p w:rsidR="00000000" w:rsidDel="00000000" w:rsidP="00000000" w:rsidRDefault="00000000" w:rsidRPr="00000000" w14:paraId="0000006D">
      <w:pPr>
        <w:rPr/>
      </w:pPr>
      <w:bookmarkStart w:colFirst="0" w:colLast="0" w:name="_heading=h.7ry6tq54twta" w:id="2"/>
      <w:bookmarkEnd w:id="2"/>
      <w:r w:rsidDel="00000000" w:rsidR="00000000" w:rsidRPr="00000000">
        <w:rPr>
          <w:rtl w:val="0"/>
        </w:rPr>
        <w:t xml:space="preserve">Odpowiedni Produkt(y) należy zwrócić wraz ze wszystkimi innymi elementami dostarczonymi wraz z zamówieniem, w stanie nienaruszonym, w oryginalnym pudełku, na następujący adres w ciągu maksymalnie czternastu (14) dni kalendarzowych od żądania odstąpienia od umowy: Sisley Kosmetyki Sp. z o. o., </w:t>
      </w:r>
      <w:r w:rsidDel="00000000" w:rsidR="00000000" w:rsidRPr="00000000">
        <w:rPr>
          <w:highlight w:val="white"/>
          <w:rtl w:val="0"/>
        </w:rPr>
        <w:t xml:space="preserve">Zwroty E-shop,</w:t>
      </w:r>
      <w:r w:rsidDel="00000000" w:rsidR="00000000" w:rsidRPr="00000000">
        <w:rPr>
          <w:rFonts w:ascii="Arial" w:cs="Arial" w:eastAsia="Arial" w:hAnsi="Arial"/>
          <w:sz w:val="21"/>
          <w:szCs w:val="21"/>
          <w:highlight w:val="white"/>
          <w:rtl w:val="0"/>
        </w:rPr>
        <w:t xml:space="preserve"> </w:t>
      </w:r>
      <w:r w:rsidDel="00000000" w:rsidR="00000000" w:rsidRPr="00000000">
        <w:rPr>
          <w:rtl w:val="0"/>
        </w:rPr>
        <w:t xml:space="preserve">Aleja Stanów Zjednoczonych 61 04-028 Warszawa, wraz z dowodem zwrotu (dostępnym w sekcji "Moje Konto" na Stronie lub dołączonym do przesyłki).</w:t>
      </w:r>
    </w:p>
    <w:p w:rsidR="00000000" w:rsidDel="00000000" w:rsidP="00000000" w:rsidRDefault="00000000" w:rsidRPr="00000000" w14:paraId="0000006E">
      <w:pPr>
        <w:rPr/>
      </w:pPr>
      <w:r w:rsidDel="00000000" w:rsidR="00000000" w:rsidRPr="00000000">
        <w:rPr>
          <w:rtl w:val="0"/>
        </w:rPr>
        <w:t xml:space="preserve">Ze względów higienicznych </w:t>
      </w:r>
      <w:r w:rsidDel="00000000" w:rsidR="00000000" w:rsidRPr="00000000">
        <w:rPr>
          <w:b w:val="1"/>
          <w:bCs w:val="1"/>
          <w:rtl w:val="0"/>
        </w:rPr>
        <w:t xml:space="preserve">produkty kosmetyczne (kosmetyki do pielęgnacji skóry, perfumy, kosmetyki do makijażu, kosmetyki do włosów itp.) muszą być zwrócone w oryginalnym opakowaniu, kompletne, nienaruszone i w idealnym stanie nadającym się do sprzedaży. Produkty te nie będą nadawały się do dalszej sprzedaży, jeśli zostaną otwarte.</w:t>
      </w:r>
      <w:r w:rsidDel="00000000" w:rsidR="00000000" w:rsidRPr="00000000">
        <w:rPr>
          <w:rtl w:val="0"/>
        </w:rPr>
        <w:t xml:space="preserve"> </w:t>
      </w:r>
    </w:p>
    <w:p w:rsidR="00000000" w:rsidDel="00000000" w:rsidP="00000000" w:rsidRDefault="00000000" w:rsidRPr="00000000" w14:paraId="0000006F">
      <w:pPr>
        <w:rPr/>
      </w:pPr>
      <w:r w:rsidDel="00000000" w:rsidR="00000000" w:rsidRPr="00000000">
        <w:rPr>
          <w:rtl w:val="0"/>
        </w:rPr>
        <w:t xml:space="preserve">Żaden Produkt, który został otwarty, uszkodzony lub którego oryginalne opakowanie zostało zniszczone, nie zostanie zwrócony, przyjęty z powrotem lub wymieniony.</w:t>
      </w:r>
    </w:p>
    <w:p w:rsidR="00000000" w:rsidDel="00000000" w:rsidP="00000000" w:rsidRDefault="00000000" w:rsidRPr="00000000" w14:paraId="00000070">
      <w:pPr>
        <w:rPr/>
      </w:pPr>
      <w:r w:rsidDel="00000000" w:rsidR="00000000" w:rsidRPr="00000000">
        <w:rPr>
          <w:rtl w:val="0"/>
        </w:rPr>
        <w:t xml:space="preserve">Jeśli pudełko lub zestaw musi zostać zwrócony, należy zwrócić całe pudełko lub cały zestaw.</w:t>
      </w:r>
    </w:p>
    <w:p w:rsidR="00000000" w:rsidDel="00000000" w:rsidP="00000000" w:rsidRDefault="00000000" w:rsidRPr="00000000" w14:paraId="00000071">
      <w:pPr>
        <w:rPr/>
      </w:pPr>
      <w:r w:rsidDel="00000000" w:rsidR="00000000" w:rsidRPr="00000000">
        <w:rPr>
          <w:rtl w:val="0"/>
        </w:rPr>
        <w:t xml:space="preserve">Zakupy dokonane w butiku internetowym nie mogą być zwracane ani wymieniane w innych butikach i Maison Sisley</w:t>
      </w:r>
    </w:p>
    <w:p w:rsidR="00000000" w:rsidDel="00000000" w:rsidP="00000000" w:rsidRDefault="00000000" w:rsidRPr="00000000" w14:paraId="00000072">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426"/>
          <w:tab w:val="left" w:leader="none" w:pos="426"/>
        </w:tabs>
        <w:spacing w:after="0" w:before="120" w:line="240" w:lineRule="auto"/>
        <w:ind w:left="850.3937007874017" w:right="0" w:hanging="283.4645669291342"/>
        <w:rPr/>
      </w:pPr>
      <w:r w:rsidDel="00000000" w:rsidR="00000000" w:rsidRPr="00000000">
        <w:rPr>
          <w:rtl w:val="0"/>
        </w:rPr>
        <w:t xml:space="preserve">Warunki zwrotu należności za Produkty</w:t>
      </w:r>
    </w:p>
    <w:p w:rsidR="00000000" w:rsidDel="00000000" w:rsidP="00000000" w:rsidRDefault="00000000" w:rsidRPr="00000000" w14:paraId="00000073">
      <w:pPr>
        <w:rPr>
          <w:color w:val="000000"/>
        </w:rPr>
      </w:pPr>
      <w:r w:rsidDel="00000000" w:rsidR="00000000" w:rsidRPr="00000000">
        <w:rPr>
          <w:color w:val="000000"/>
          <w:rtl w:val="0"/>
        </w:rPr>
        <w:t xml:space="preserve">SISLEY zwróci koszty zwróconych Produktów, jak również standardowe koszty wysyłki dla każdego zwrotu, który przyjmie (z wyjątkiem zwrotów częściowych) w ciągu maksymalnie 14 dni kalendarzowych od daty kontroli jakościowej i ilościowej przeprowadzonej przez SISLEY. Zwraca się uwagę, że zgodnie z art. 33 ustawy o prawach konsumenta, tylko standardowe koszty wysyłki zostaną zwrócone (koszty przesyłek ekspresowych lub specjalnych nie zostaną zwrócone). </w:t>
      </w:r>
    </w:p>
    <w:p w:rsidR="00000000" w:rsidDel="00000000" w:rsidP="00000000" w:rsidRDefault="00000000" w:rsidRPr="00000000" w14:paraId="00000074">
      <w:pPr>
        <w:rPr>
          <w:color w:val="000000"/>
        </w:rPr>
      </w:pPr>
      <w:r w:rsidDel="00000000" w:rsidR="00000000" w:rsidRPr="00000000">
        <w:rPr>
          <w:color w:val="000000"/>
          <w:rtl w:val="0"/>
        </w:rPr>
        <w:t xml:space="preserve">Kupujący jest odpowiedzialny za pokrycie kosztów zwrotu, a przesyłki, które są wysyłane za pobraniem lub z płatnością przy odbiorze nie będą przyjmowane.</w:t>
      </w:r>
    </w:p>
    <w:p w:rsidR="00000000" w:rsidDel="00000000" w:rsidP="00000000" w:rsidRDefault="00000000" w:rsidRPr="00000000" w14:paraId="00000075">
      <w:pPr>
        <w:rPr>
          <w:color w:val="000000"/>
        </w:rPr>
      </w:pPr>
      <w:r w:rsidDel="00000000" w:rsidR="00000000" w:rsidRPr="00000000">
        <w:rPr>
          <w:color w:val="000000"/>
          <w:rtl w:val="0"/>
        </w:rPr>
        <w:t xml:space="preserve">Produkty, które nie zostaną przyjęte, zostaną zwrócone Kupującemu przesyłką za pobraniem.</w:t>
      </w:r>
    </w:p>
    <w:p w:rsidR="00000000" w:rsidDel="00000000" w:rsidP="00000000" w:rsidRDefault="00000000" w:rsidRPr="00000000" w14:paraId="00000076">
      <w:pPr>
        <w:pStyle w:val="Heading1"/>
        <w:numPr>
          <w:ilvl w:val="0"/>
          <w:numId w:val="1"/>
        </w:numPr>
        <w:tabs>
          <w:tab w:val="left" w:leader="none" w:pos="426"/>
          <w:tab w:val="left" w:leader="none" w:pos="426"/>
          <w:tab w:val="left" w:leader="none" w:pos="426"/>
        </w:tabs>
        <w:ind w:left="360" w:hanging="360"/>
        <w:rPr>
          <w:color w:val="000000"/>
        </w:rPr>
      </w:pPr>
      <w:r w:rsidDel="00000000" w:rsidR="00000000" w:rsidRPr="00000000">
        <w:rPr>
          <w:color w:val="000000"/>
          <w:rtl w:val="0"/>
        </w:rPr>
        <w:t xml:space="preserve">USTAWOWA GWARANCJA ZGODNOŚCI I WADY UKRYTE</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851"/>
        </w:tabs>
        <w:spacing w:after="0" w:before="60" w:line="240" w:lineRule="auto"/>
        <w:ind w:left="0" w:right="0" w:firstLine="0"/>
        <w:rPr>
          <w:u w:val="none"/>
        </w:rPr>
      </w:pPr>
      <w:bookmarkStart w:colFirst="0" w:colLast="0" w:name="_heading=h.piw0g1qvbp53" w:id="3"/>
      <w:bookmarkEnd w:id="3"/>
      <w:r w:rsidDel="00000000" w:rsidR="00000000" w:rsidRPr="00000000">
        <w:rPr>
          <w:rtl w:val="0"/>
        </w:rPr>
        <w:t xml:space="preserve">8.1</w:t>
        <w:tab/>
      </w:r>
      <w:r w:rsidDel="00000000" w:rsidR="00000000" w:rsidRPr="00000000">
        <w:rPr>
          <w:u w:val="none"/>
          <w:rtl w:val="0"/>
        </w:rPr>
        <w:t xml:space="preserve">SISLEY ponosi odpowiedzialność z tytułu rękojmi za wady Produktu na zasadach określonych w artykułach 556 i następnych Kodeksu Cywilnego.</w:t>
      </w:r>
    </w:p>
    <w:p w:rsidR="00000000" w:rsidDel="00000000" w:rsidP="00000000" w:rsidRDefault="00000000" w:rsidRPr="00000000" w14:paraId="00000078">
      <w:pPr>
        <w:pStyle w:val="Heading2"/>
        <w:tabs>
          <w:tab w:val="left" w:leader="none" w:pos="426"/>
          <w:tab w:val="left" w:leader="none" w:pos="426"/>
          <w:tab w:val="left" w:leader="none" w:pos="426"/>
        </w:tabs>
        <w:spacing w:after="120" w:lineRule="auto"/>
        <w:ind w:left="0" w:firstLine="0"/>
        <w:rPr>
          <w:color w:val="000000"/>
          <w:u w:val="none"/>
        </w:rPr>
      </w:pPr>
      <w:r w:rsidDel="00000000" w:rsidR="00000000" w:rsidRPr="00000000">
        <w:rPr>
          <w:u w:val="none"/>
          <w:rtl w:val="0"/>
        </w:rPr>
        <w:t xml:space="preserve">8.2</w:t>
        <w:tab/>
      </w:r>
      <w:r w:rsidDel="00000000" w:rsidR="00000000" w:rsidRPr="00000000">
        <w:rPr>
          <w:color w:val="000000"/>
          <w:u w:val="none"/>
          <w:rtl w:val="0"/>
        </w:rPr>
        <w:t xml:space="preserve">Kupujący może odwiedzić sekcję "Moje konto" na Stronie lub użyć formularza zwrotu dołączonego do przesyłki, aby wyegzekwować powyższe uprawnienia.</w:t>
      </w:r>
    </w:p>
    <w:tbl>
      <w:tblPr>
        <w:tblStyle w:val="Table1"/>
        <w:tblW w:w="9854.0" w:type="dxa"/>
        <w:jc w:val="left"/>
        <w:tblInd w:w="-108.0" w:type="dxa"/>
        <w:tblLayout w:type="fixed"/>
        <w:tblLook w:val="0400"/>
      </w:tblPr>
      <w:tblGrid>
        <w:gridCol w:w="9854"/>
        <w:tblGridChange w:id="0">
          <w:tblGrid>
            <w:gridCol w:w="9854"/>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9">
            <w:pPr>
              <w:pStyle w:val="Heading2"/>
              <w:tabs>
                <w:tab w:val="left" w:leader="none" w:pos="426"/>
                <w:tab w:val="left" w:leader="none" w:pos="426"/>
                <w:tab w:val="left" w:leader="none" w:pos="426"/>
              </w:tabs>
              <w:ind w:left="0" w:firstLine="0"/>
              <w:rPr>
                <w:color w:val="000000"/>
                <w:u w:val="none"/>
              </w:rPr>
            </w:pPr>
            <w:r w:rsidDel="00000000" w:rsidR="00000000" w:rsidRPr="00000000">
              <w:rPr>
                <w:u w:val="none"/>
                <w:rtl w:val="0"/>
              </w:rPr>
              <w:t xml:space="preserve">8.3      </w:t>
            </w:r>
            <w:r w:rsidDel="00000000" w:rsidR="00000000" w:rsidRPr="00000000">
              <w:rPr>
                <w:color w:val="000000"/>
                <w:u w:val="none"/>
                <w:rtl w:val="0"/>
              </w:rPr>
              <w:t xml:space="preserve">Jeżeli Zamawiający działa w ramach rękojmi za wady na podstawie art. 556 i następnych kodeksu cywilnego, obowiązują następujące zasady:</w:t>
            </w:r>
          </w:p>
          <w:p w:rsidR="00000000" w:rsidDel="00000000" w:rsidP="00000000" w:rsidRDefault="00000000" w:rsidRPr="00000000" w14:paraId="0000007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60" w:line="240" w:lineRule="auto"/>
              <w:ind w:left="736" w:right="0" w:hanging="360"/>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Kupujący ma dwa lata od dostawy Produktu na podjęcie działań;</w:t>
            </w:r>
          </w:p>
          <w:p w:rsidR="00000000" w:rsidDel="00000000" w:rsidP="00000000" w:rsidRDefault="00000000" w:rsidRPr="00000000" w14:paraId="0000007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36" w:right="0" w:hanging="360"/>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Kupujący nie musi dostarczać dowodów na istnienie niezgodności produktu przez dwanaście miesięcy od daty dostawy produktu. </w:t>
            </w:r>
          </w:p>
          <w:p w:rsidR="00000000" w:rsidDel="00000000" w:rsidP="00000000" w:rsidRDefault="00000000" w:rsidRPr="00000000" w14:paraId="0000007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36" w:right="0" w:hanging="360"/>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Kupujący może: (i)  zażądać naprawienia wady Produktu; (ii)  zażądać wymiany Produktu, (iii) zażądać  obniżenia ceny lub (iv) odstąpić od umowy sprzedaży (tylko w przypadku, gdy wada nie jest marginalna);</w:t>
            </w:r>
          </w:p>
          <w:p w:rsidR="00000000" w:rsidDel="00000000" w:rsidP="00000000" w:rsidRDefault="00000000" w:rsidRPr="00000000" w14:paraId="0000007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36" w:right="0" w:hanging="360"/>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SISLEY jest zobowiązany do wymiany wadliwego Produktu na niewadliwy lub usunięcia wady w rozsądnym czasie bez nadmiernych niedogodności dla Kupującego. SISLEY może odmówić zadośćuczynienia żądaniu Kupującego, jeżeli doprowadzenie do zgodności z umową Produktu wadliwego w sposób wybrany przez Kupującego jest niemożliwe albo wymagałoby nadmiernych kosztów w porównaniu z drugim możliwym sposobem doprowadzenia do zgodności z umową.</w:t>
            </w:r>
          </w:p>
          <w:p w:rsidR="00000000" w:rsidDel="00000000" w:rsidP="00000000" w:rsidRDefault="00000000" w:rsidRPr="00000000" w14:paraId="0000007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36" w:right="0" w:hanging="360"/>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Jeżeli Kupujący złoży oświadczenie o obniżeniu ceny albo odstąpieniu od umowy, SISLEY może jednak wymienić wadliwy Produkt na wolny od wad albo wadę usunąć, pod warunkiem, że czynności te nastąpią niezwłocznie i bez nadmiernych niedogodności dla Kupującego. Ograniczenie wskazane w zdaniu poprzedzającym nie ma jednak zastosowania, jeżeli Produkt był już wymieniony lub naprawiony przez SISLEY albo SISLEY nie uczynił zadość obowiązkowi wymiany Produktu na wolny od wad lub obowiązkowi usunięcia wady.</w:t>
            </w:r>
          </w:p>
          <w:p w:rsidR="00000000" w:rsidDel="00000000" w:rsidP="00000000" w:rsidRDefault="00000000" w:rsidRPr="00000000" w14:paraId="0000007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36" w:right="0" w:hanging="360"/>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Kupujący może zamiast zaproponowanego przez SISLEY usunięcia wady żądać wymiany Produktu na wolny od wad albo zamiast wymiany Produktu żądać usunięcia wady, chyba że doprowadzenie Produktu do zgodności z umową w sposób wybrany przez Kupującego jest niemożliwe albo wymagałoby nadmiernych kosztów w porównaniu ze sposobem proponowanym przez SISLEY.</w:t>
            </w:r>
          </w:p>
          <w:p w:rsidR="00000000" w:rsidDel="00000000" w:rsidP="00000000" w:rsidRDefault="00000000" w:rsidRPr="00000000" w14:paraId="00000080">
            <w:pPr>
              <w:spacing w:after="120" w:lineRule="auto"/>
              <w:rPr>
                <w:color w:val="000000"/>
              </w:rPr>
            </w:pPr>
            <w:r w:rsidDel="00000000" w:rsidR="00000000" w:rsidRPr="00000000">
              <w:rPr>
                <w:color w:val="000000"/>
                <w:rtl w:val="0"/>
              </w:rPr>
              <w:t xml:space="preserve">Kupujący może kontaktować się z Działem Obsługi Klienta SISLEY w celu złożenia reklamacji.</w:t>
            </w:r>
          </w:p>
          <w:p w:rsidR="00000000" w:rsidDel="00000000" w:rsidP="00000000" w:rsidRDefault="00000000" w:rsidRPr="00000000" w14:paraId="00000081">
            <w:pPr>
              <w:spacing w:after="120" w:lineRule="auto"/>
              <w:rPr>
                <w:color w:val="000000"/>
              </w:rPr>
            </w:pPr>
            <w:r w:rsidDel="00000000" w:rsidR="00000000" w:rsidRPr="00000000">
              <w:rPr>
                <w:color w:val="000000"/>
                <w:rtl w:val="0"/>
              </w:rPr>
              <w:t xml:space="preserve">SISLEY, nie później niż w ciągu 14 dni od daty otrzymania reklamacji, ustosunkuje się do niej i poinformuje Kupującego o dalszym postępowaniu. W przypadku, gdy reklamacja okaże się zasadna, SISLEY poinformuje Kupującego o proponowanym sposobie rozpatrzenia reklamacji. Jeżeli Kupujący złożył reklamację, a SISLEY nie ustosunkował się do niej w terminie 30 dni, uznaje się, że reklamacja była uzasadniona.</w:t>
            </w:r>
          </w:p>
        </w:tc>
      </w:tr>
    </w:tbl>
    <w:p w:rsidR="00000000" w:rsidDel="00000000" w:rsidP="00000000" w:rsidRDefault="00000000" w:rsidRPr="00000000" w14:paraId="00000082">
      <w:pPr>
        <w:pStyle w:val="Heading1"/>
        <w:numPr>
          <w:ilvl w:val="0"/>
          <w:numId w:val="1"/>
        </w:numPr>
        <w:tabs>
          <w:tab w:val="left" w:leader="none" w:pos="426"/>
          <w:tab w:val="left" w:leader="none" w:pos="426"/>
          <w:tab w:val="left" w:leader="none" w:pos="426"/>
        </w:tabs>
        <w:ind w:left="360" w:hanging="360"/>
        <w:rPr>
          <w:color w:val="000000"/>
        </w:rPr>
      </w:pPr>
      <w:r w:rsidDel="00000000" w:rsidR="00000000" w:rsidRPr="00000000">
        <w:rPr>
          <w:rtl w:val="0"/>
        </w:rPr>
        <w:t xml:space="preserve">OGRANICZNIE ODPOWIEDZIALNOŚCI</w:t>
      </w:r>
      <w:r w:rsidDel="00000000" w:rsidR="00000000" w:rsidRPr="00000000">
        <w:rPr>
          <w:rtl w:val="0"/>
        </w:rPr>
      </w:r>
    </w:p>
    <w:p w:rsidR="00000000" w:rsidDel="00000000" w:rsidP="00000000" w:rsidRDefault="00000000" w:rsidRPr="00000000" w14:paraId="00000083">
      <w:pPr>
        <w:pStyle w:val="Heading2"/>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426"/>
          <w:tab w:val="left" w:leader="none" w:pos="426"/>
        </w:tabs>
        <w:spacing w:after="120" w:before="120" w:line="240" w:lineRule="auto"/>
        <w:ind w:left="0" w:right="0" w:firstLine="0"/>
        <w:jc w:val="both"/>
        <w:rPr>
          <w:u w:val="none"/>
        </w:rPr>
      </w:pPr>
      <w:r w:rsidDel="00000000" w:rsidR="00000000" w:rsidRPr="00000000">
        <w:rPr>
          <w:u w:val="none"/>
          <w:rtl w:val="0"/>
        </w:rPr>
        <w:t xml:space="preserve">9.1</w:t>
        <w:tab/>
        <w:t xml:space="preserve">SISLEY nie może być pociągnięty do odpowiedzialności za straty wynikające z nieuczciwej ingerencji osoby trzeciej, która skutkuje modyfikacją informacji dostępnych na Stronie, lub z winy Kupującego lub w przypadku siły wyższej w rozumieniu prawa i orzecznictwa.</w:t>
      </w:r>
    </w:p>
    <w:p w:rsidR="00000000" w:rsidDel="00000000" w:rsidP="00000000" w:rsidRDefault="00000000" w:rsidRPr="00000000" w14:paraId="00000084">
      <w:pPr>
        <w:pStyle w:val="Heading2"/>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426"/>
          <w:tab w:val="left" w:leader="none" w:pos="426"/>
        </w:tabs>
        <w:spacing w:after="120" w:before="120" w:line="240" w:lineRule="auto"/>
        <w:ind w:left="0" w:right="0" w:firstLine="0"/>
        <w:jc w:val="both"/>
        <w:rPr>
          <w:color w:val="000000"/>
        </w:rPr>
      </w:pPr>
      <w:r w:rsidDel="00000000" w:rsidR="00000000" w:rsidRPr="00000000">
        <w:rPr>
          <w:u w:val="none"/>
          <w:rtl w:val="0"/>
        </w:rPr>
        <w:t xml:space="preserve">9.2</w:t>
        <w:tab/>
        <w:t xml:space="preserve">Jeśli jednak SISLEY zostanie pociągnięta do odpowiedzialności za straty poniesione przez Kupującego lub Quasi-przedsiębiorcę w wyniku niewykonania lub nienależytego wykonania usług, straty te będą ograniczone do kwoty zamówienia Kupującego zapłaconej SISLEY.</w:t>
      </w:r>
      <w:r w:rsidDel="00000000" w:rsidR="00000000" w:rsidRPr="00000000">
        <w:rPr>
          <w:rtl w:val="0"/>
        </w:rPr>
      </w:r>
    </w:p>
    <w:p w:rsidR="00000000" w:rsidDel="00000000" w:rsidP="00000000" w:rsidRDefault="00000000" w:rsidRPr="00000000" w14:paraId="00000085">
      <w:pPr>
        <w:pStyle w:val="Heading1"/>
        <w:numPr>
          <w:ilvl w:val="0"/>
          <w:numId w:val="1"/>
        </w:numPr>
        <w:tabs>
          <w:tab w:val="left" w:leader="none" w:pos="426"/>
          <w:tab w:val="left" w:leader="none" w:pos="426"/>
          <w:tab w:val="left" w:leader="none" w:pos="426"/>
        </w:tabs>
        <w:ind w:left="360" w:hanging="360"/>
        <w:rPr>
          <w:color w:val="000000"/>
        </w:rPr>
      </w:pPr>
      <w:r w:rsidDel="00000000" w:rsidR="00000000" w:rsidRPr="00000000">
        <w:rPr>
          <w:color w:val="000000"/>
          <w:rtl w:val="0"/>
        </w:rPr>
        <w:t xml:space="preserve">PROGRAM LOJALNOŚCIOWY MY SISLEY CLUB </w:t>
      </w:r>
    </w:p>
    <w:p w:rsidR="00000000" w:rsidDel="00000000" w:rsidP="00000000" w:rsidRDefault="00000000" w:rsidRPr="00000000" w14:paraId="00000086">
      <w:pPr>
        <w:rPr>
          <w:color w:val="000000"/>
        </w:rPr>
      </w:pPr>
      <w:r w:rsidDel="00000000" w:rsidR="00000000" w:rsidRPr="00000000">
        <w:rPr>
          <w:color w:val="000000"/>
          <w:rtl w:val="0"/>
        </w:rPr>
        <w:t xml:space="preserve">Kupujący, który zakupił Produkt na Stronie, staje się automatycznie uczestnikiem Programu lojalnościowego My Sisley Club. Warunki programu zostały określone w Regulaminie Programu lojalnościowego My Sisley Club na następującej stronie</w:t>
      </w:r>
      <w:r w:rsidDel="00000000" w:rsidR="00000000" w:rsidRPr="00000000">
        <w:rPr>
          <w:rtl w:val="0"/>
        </w:rPr>
        <w:t xml:space="preserve"> : </w:t>
      </w:r>
      <w:hyperlink r:id="rId13">
        <w:r w:rsidDel="00000000" w:rsidR="00000000" w:rsidRPr="00000000">
          <w:rPr>
            <w:color w:val="1155cc"/>
            <w:u w:val="single"/>
            <w:rtl w:val="0"/>
          </w:rPr>
          <w:t xml:space="preserve">Programu lojalnościowego My Sisley Club</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pStyle w:val="Heading1"/>
        <w:numPr>
          <w:ilvl w:val="0"/>
          <w:numId w:val="1"/>
        </w:numPr>
        <w:tabs>
          <w:tab w:val="left" w:leader="none" w:pos="426"/>
          <w:tab w:val="left" w:leader="none" w:pos="426"/>
          <w:tab w:val="left" w:leader="none" w:pos="426"/>
        </w:tabs>
        <w:ind w:left="360" w:hanging="360"/>
        <w:rPr>
          <w:color w:val="000000"/>
        </w:rPr>
      </w:pPr>
      <w:r w:rsidDel="00000000" w:rsidR="00000000" w:rsidRPr="00000000">
        <w:rPr>
          <w:color w:val="000000"/>
          <w:rtl w:val="0"/>
        </w:rPr>
        <w:t xml:space="preserve">POSTANOWIENIA OGÓLNE</w:t>
      </w:r>
    </w:p>
    <w:p w:rsidR="00000000" w:rsidDel="00000000" w:rsidP="00000000" w:rsidRDefault="00000000" w:rsidRPr="00000000" w14:paraId="0000008A">
      <w:pPr>
        <w:pStyle w:val="Heading2"/>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426"/>
          <w:tab w:val="left" w:leader="none" w:pos="426"/>
        </w:tabs>
        <w:spacing w:after="120" w:before="120" w:line="240" w:lineRule="auto"/>
        <w:ind w:left="0" w:right="0" w:firstLine="0"/>
        <w:jc w:val="both"/>
        <w:rPr>
          <w:u w:val="none"/>
        </w:rPr>
      </w:pPr>
      <w:r w:rsidDel="00000000" w:rsidR="00000000" w:rsidRPr="00000000">
        <w:rPr>
          <w:u w:val="none"/>
          <w:rtl w:val="0"/>
        </w:rPr>
        <w:t xml:space="preserve">11.1</w:t>
        <w:tab/>
        <w:t xml:space="preserve">Fakt, że SISLEY nie egzekwuje postanowień Ogólnych Warunków Sprzedaży Online wobec Kupującego nie może być interpretowany jako zrzeczenie się prawa do egzekwowania tego postanowienia.</w:t>
      </w:r>
    </w:p>
    <w:p w:rsidR="00000000" w:rsidDel="00000000" w:rsidP="00000000" w:rsidRDefault="00000000" w:rsidRPr="00000000" w14:paraId="0000008B">
      <w:pPr>
        <w:pStyle w:val="Heading2"/>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426"/>
          <w:tab w:val="left" w:leader="none" w:pos="426"/>
        </w:tabs>
        <w:spacing w:after="120" w:before="120" w:line="240" w:lineRule="auto"/>
        <w:ind w:left="0" w:right="0" w:firstLine="0"/>
        <w:jc w:val="both"/>
        <w:rPr>
          <w:u w:val="none"/>
        </w:rPr>
      </w:pPr>
      <w:r w:rsidDel="00000000" w:rsidR="00000000" w:rsidRPr="00000000">
        <w:rPr>
          <w:u w:val="none"/>
          <w:rtl w:val="0"/>
        </w:rPr>
        <w:t xml:space="preserve">11.2</w:t>
        <w:tab/>
        <w:t xml:space="preserve">Jeżeli jedno z postanowień Ogólnych Warunków Sprzedaży zostanie uznane za całkowicie lub częściowo nieważne, pozostałe postanowienia oraz pozostałe prawa i obowiązki wynikające z niniejszych Ogólnych Warunków Sprzedaży pozostają niezmienione i obowiązujące.</w:t>
      </w:r>
    </w:p>
    <w:p w:rsidR="00000000" w:rsidDel="00000000" w:rsidP="00000000" w:rsidRDefault="00000000" w:rsidRPr="00000000" w14:paraId="0000008C">
      <w:pPr>
        <w:pStyle w:val="Heading2"/>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426"/>
          <w:tab w:val="left" w:leader="none" w:pos="426"/>
        </w:tabs>
        <w:spacing w:after="120" w:before="120" w:line="240" w:lineRule="auto"/>
        <w:ind w:left="0" w:right="0" w:firstLine="0"/>
        <w:jc w:val="both"/>
        <w:rPr>
          <w:u w:val="none"/>
        </w:rPr>
      </w:pPr>
      <w:r w:rsidDel="00000000" w:rsidR="00000000" w:rsidRPr="00000000">
        <w:rPr>
          <w:u w:val="none"/>
          <w:rtl w:val="0"/>
        </w:rPr>
        <w:t xml:space="preserve">11.3</w:t>
        <w:tab/>
        <w:t xml:space="preserve">Co do zasady, Kupujący i SISLEY wyraźnie zgadzają się, że e-maile i systemy automatycznego zapisu używane na stronie internetowej będą miarodajne, zwłaszcza w odniesieniu do treści i daty zamówienia.</w:t>
      </w:r>
    </w:p>
    <w:p w:rsidR="00000000" w:rsidDel="00000000" w:rsidP="00000000" w:rsidRDefault="00000000" w:rsidRPr="00000000" w14:paraId="0000008D">
      <w:pPr>
        <w:pStyle w:val="Heading1"/>
        <w:numPr>
          <w:ilvl w:val="0"/>
          <w:numId w:val="1"/>
        </w:numPr>
        <w:tabs>
          <w:tab w:val="left" w:leader="none" w:pos="426"/>
          <w:tab w:val="left" w:leader="none" w:pos="426"/>
          <w:tab w:val="left" w:leader="none" w:pos="426"/>
        </w:tabs>
        <w:ind w:left="360" w:hanging="360"/>
        <w:rPr/>
      </w:pPr>
      <w:r w:rsidDel="00000000" w:rsidR="00000000" w:rsidRPr="00000000">
        <w:rPr>
          <w:rtl w:val="0"/>
        </w:rPr>
        <w:t xml:space="preserve">DANE OSOBOWE</w:t>
      </w:r>
    </w:p>
    <w:p w:rsidR="00000000" w:rsidDel="00000000" w:rsidP="00000000" w:rsidRDefault="00000000" w:rsidRPr="00000000" w14:paraId="0000008E">
      <w:pPr>
        <w:rPr/>
      </w:pPr>
      <w:r w:rsidDel="00000000" w:rsidR="00000000" w:rsidRPr="00000000">
        <w:rPr>
          <w:rtl w:val="0"/>
        </w:rPr>
        <w:t xml:space="preserve">Zebrane informacje będą przetwarzane cyfrowo w następujących celach: zarządzanie i śledzenie zamówień (w tym przyjmowanie zamówień, fakturowanie, wysyłka, zwrot kosztów, reklamacje, obsługa posprzedażowa), zarządzanie opiniami klientów na temat zakupionych produktów, usług i treści, zarządzanie kontami klientów (w tym program lojalnościowy, promocja sprzedaży, badania rynku, statystyki, a także wybór konsumentów do testów produktów).</w:t>
      </w:r>
    </w:p>
    <w:p w:rsidR="00000000" w:rsidDel="00000000" w:rsidP="00000000" w:rsidRDefault="00000000" w:rsidRPr="00000000" w14:paraId="0000008F">
      <w:pPr>
        <w:rPr/>
      </w:pPr>
      <w:r w:rsidDel="00000000" w:rsidR="00000000" w:rsidRPr="00000000">
        <w:rPr>
          <w:rtl w:val="0"/>
        </w:rPr>
        <w:t xml:space="preserve">Administratorem tych danych jest SISLEY. Dane mogą być wysyłane do c.f.e.b. SISLEY i wybranych dostawców usług za ich ekspertyzę i działanie w imieniu SISLEY w celu realizacji celów SISLEY. Dane te będą przechowywane przez okres umożliwiający SISLEY wywiązanie się ze swoich zobowiązań ustawowych lub przez okres maksymalnie trzech lat od ostatniego zakupu/kontaktu.</w:t>
      </w:r>
    </w:p>
    <w:p w:rsidR="00000000" w:rsidDel="00000000" w:rsidP="00000000" w:rsidRDefault="00000000" w:rsidRPr="00000000" w14:paraId="00000090">
      <w:pPr>
        <w:rPr/>
      </w:pPr>
      <w:r w:rsidDel="00000000" w:rsidR="00000000" w:rsidRPr="00000000">
        <w:rPr>
          <w:rtl w:val="0"/>
        </w:rPr>
        <w:t xml:space="preserve">Zgodnie z przepisami o ochronie danych osobowych (w szczególności Rozporządzenie (UE) 2016/679 z dnia 27 kwietnia 2016 r.), Zamawiający ma prawo dostępu do danych, sprostowania, usunięcia, prawo do przenoszenia danych oraz prawo do ograniczenia lub sprzeciwu wobec przetwarzania, poprzez wysłanie wiadomości e-mail w zakładce "Kontakt" lub listu na adres: Sisley Kosmetyki Sp. z o. o. Aleja Stanów Zjednocznych 61 04-036 Warszawa.</w:t>
      </w:r>
    </w:p>
    <w:p w:rsidR="00000000" w:rsidDel="00000000" w:rsidP="00000000" w:rsidRDefault="00000000" w:rsidRPr="00000000" w14:paraId="00000091">
      <w:pPr>
        <w:rPr/>
      </w:pPr>
      <w:r w:rsidDel="00000000" w:rsidR="00000000" w:rsidRPr="00000000">
        <w:rPr>
          <w:rtl w:val="0"/>
        </w:rPr>
        <w:t xml:space="preserve">Kupujący ma również prawo do złożenia skargi do właściwego organu nadzorczego.</w:t>
      </w:r>
    </w:p>
    <w:p w:rsidR="00000000" w:rsidDel="00000000" w:rsidP="00000000" w:rsidRDefault="00000000" w:rsidRPr="00000000" w14:paraId="00000092">
      <w:pPr>
        <w:rPr/>
      </w:pPr>
      <w:r w:rsidDel="00000000" w:rsidR="00000000" w:rsidRPr="00000000">
        <w:rPr>
          <w:rtl w:val="0"/>
        </w:rPr>
        <w:t xml:space="preserve">Kupujący może uzyskać więcej informacji na temat Polityki ochrony danych osobowych i Polityki cookies SISLEY na następującej stronie: </w:t>
      </w:r>
      <w:hyperlink r:id="rId14">
        <w:r w:rsidDel="00000000" w:rsidR="00000000" w:rsidRPr="00000000">
          <w:rPr>
            <w:color w:val="1155cc"/>
            <w:u w:val="single"/>
            <w:rtl w:val="0"/>
          </w:rPr>
          <w:t xml:space="preserve"> Polityki ochrony danych osobowych</w:t>
        </w:r>
      </w:hyperlink>
      <w:r w:rsidDel="00000000" w:rsidR="00000000" w:rsidRPr="00000000">
        <w:rPr>
          <w:rtl w:val="0"/>
        </w:rPr>
        <w:t xml:space="preserve"> i </w:t>
      </w:r>
      <w:hyperlink r:id="rId15">
        <w:r w:rsidDel="00000000" w:rsidR="00000000" w:rsidRPr="00000000">
          <w:rPr>
            <w:color w:val="1155cc"/>
            <w:u w:val="single"/>
            <w:rtl w:val="0"/>
          </w:rPr>
          <w:t xml:space="preserve">Polityki cookies</w:t>
        </w:r>
      </w:hyperlink>
      <w:r w:rsidDel="00000000" w:rsidR="00000000" w:rsidRPr="00000000">
        <w:rPr>
          <w:rtl w:val="0"/>
        </w:rPr>
        <w:t xml:space="preserve">.</w:t>
      </w:r>
    </w:p>
    <w:p w:rsidR="00000000" w:rsidDel="00000000" w:rsidP="00000000" w:rsidRDefault="00000000" w:rsidRPr="00000000" w14:paraId="00000093">
      <w:pPr>
        <w:pStyle w:val="Heading1"/>
        <w:numPr>
          <w:ilvl w:val="0"/>
          <w:numId w:val="1"/>
        </w:numPr>
        <w:tabs>
          <w:tab w:val="left" w:leader="none" w:pos="426"/>
          <w:tab w:val="left" w:leader="none" w:pos="426"/>
          <w:tab w:val="left" w:leader="none" w:pos="426"/>
        </w:tabs>
        <w:ind w:left="360" w:hanging="360"/>
        <w:rPr/>
      </w:pPr>
      <w:r w:rsidDel="00000000" w:rsidR="00000000" w:rsidRPr="00000000">
        <w:rPr>
          <w:rtl w:val="0"/>
        </w:rPr>
        <w:t xml:space="preserve">PRAWA WŁASNOŚCI INTELEKTUALNEJ I PRZEMYSŁOWEJ</w:t>
      </w:r>
    </w:p>
    <w:p w:rsidR="00000000" w:rsidDel="00000000" w:rsidP="00000000" w:rsidRDefault="00000000" w:rsidRPr="00000000" w14:paraId="00000094">
      <w:pPr>
        <w:pStyle w:val="Heading2"/>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426"/>
          <w:tab w:val="left" w:leader="none" w:pos="426"/>
        </w:tabs>
        <w:spacing w:after="120" w:before="120" w:line="240" w:lineRule="auto"/>
        <w:ind w:left="0" w:right="0" w:firstLine="0"/>
        <w:jc w:val="both"/>
        <w:rPr>
          <w:u w:val="none"/>
        </w:rPr>
      </w:pPr>
      <w:r w:rsidDel="00000000" w:rsidR="00000000" w:rsidRPr="00000000">
        <w:rPr>
          <w:u w:val="none"/>
          <w:rtl w:val="0"/>
        </w:rPr>
        <w:t xml:space="preserve">13.1</w:t>
        <w:tab/>
        <w:t xml:space="preserve">Jeśli nie uzgodniono inaczej, SISLEY i wszyscy jej licencjodawcy zachowują własność wszystkich praw własności intelektualnej związanych ze Stroną i zawartymi na niej informacjami, w tym wszelkich znaków towarowych, nazw handlowych, praw autorskich, jak również praw do oprogramowania bazowego. Jakiekolwiek wykorzystanie strony internetowej naruszające prawa własności (intelektualnej) SISLEY lub inne prawa jest surowo zabronione, aby nadawać, modyfikować, transmitować lub reprodukować stronę internetową w całości lub w części, w jakiejkolwiek formie. Zabrania się wstawiania linków hipertekstowych do części lub całości strony bez uprzedniej pisemnej zgody SISLEY.</w:t>
      </w:r>
    </w:p>
    <w:p w:rsidR="00000000" w:rsidDel="00000000" w:rsidP="00000000" w:rsidRDefault="00000000" w:rsidRPr="00000000" w14:paraId="00000095">
      <w:pPr>
        <w:pStyle w:val="Heading2"/>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426"/>
          <w:tab w:val="left" w:leader="none" w:pos="426"/>
        </w:tabs>
        <w:spacing w:after="120" w:before="120" w:line="240" w:lineRule="auto"/>
        <w:ind w:left="0" w:right="0" w:firstLine="0"/>
        <w:jc w:val="both"/>
        <w:rPr>
          <w:u w:val="none"/>
        </w:rPr>
      </w:pPr>
      <w:r w:rsidDel="00000000" w:rsidR="00000000" w:rsidRPr="00000000">
        <w:rPr>
          <w:u w:val="none"/>
          <w:rtl w:val="0"/>
        </w:rPr>
        <w:t xml:space="preserve">13.2</w:t>
        <w:tab/>
        <w:t xml:space="preserve">c.f.e.b. SISLEY jest właścicielem znaków towarowych prezentowanych na Stronie , które zostały prawidłowo zgłoszone i zarejestrowane we Francuskim Urzędzie Znaków Towarowych (Institut National de Propriété Intellectuelle) wraz z innymi elementami własności intelektualnej. Kupujący zobowiązuje się nie używać znaków towarowych SISLEY w jakikolwiek sposób, ani nie naruszać praw własności intelektualnej i przemysłowej SISLEY w ogóle.</w:t>
      </w:r>
    </w:p>
    <w:p w:rsidR="00000000" w:rsidDel="00000000" w:rsidP="00000000" w:rsidRDefault="00000000" w:rsidRPr="00000000" w14:paraId="00000096">
      <w:pPr>
        <w:pStyle w:val="Heading1"/>
        <w:numPr>
          <w:ilvl w:val="0"/>
          <w:numId w:val="1"/>
        </w:numPr>
        <w:tabs>
          <w:tab w:val="left" w:leader="none" w:pos="426"/>
          <w:tab w:val="left" w:leader="none" w:pos="426"/>
          <w:tab w:val="left" w:leader="none" w:pos="426"/>
        </w:tabs>
        <w:ind w:left="360" w:hanging="360"/>
        <w:rPr/>
      </w:pPr>
      <w:r w:rsidDel="00000000" w:rsidR="00000000" w:rsidRPr="00000000">
        <w:rPr>
          <w:rtl w:val="0"/>
        </w:rPr>
        <w:t xml:space="preserve">PRAWO WŁAŚCIWE / JURYSDYKCJA</w:t>
      </w:r>
    </w:p>
    <w:p w:rsidR="00000000" w:rsidDel="00000000" w:rsidP="00000000" w:rsidRDefault="00000000" w:rsidRPr="00000000" w14:paraId="00000097">
      <w:pPr>
        <w:pStyle w:val="Heading2"/>
        <w:tabs>
          <w:tab w:val="left" w:leader="none" w:pos="426"/>
          <w:tab w:val="left" w:leader="none" w:pos="426"/>
          <w:tab w:val="left" w:leader="none" w:pos="426"/>
        </w:tabs>
        <w:ind w:left="0" w:firstLine="0"/>
        <w:rPr>
          <w:u w:val="none"/>
        </w:rPr>
      </w:pPr>
      <w:r w:rsidDel="00000000" w:rsidR="00000000" w:rsidRPr="00000000">
        <w:rPr>
          <w:u w:val="none"/>
          <w:rtl w:val="0"/>
        </w:rPr>
        <w:t xml:space="preserve">14.1</w:t>
        <w:tab/>
        <w:t xml:space="preserve">Niniejsze Ogólne Warunki Sprzedaży podlegają prawu polskiemu.  </w:t>
      </w:r>
    </w:p>
    <w:p w:rsidR="00000000" w:rsidDel="00000000" w:rsidP="00000000" w:rsidRDefault="00000000" w:rsidRPr="00000000" w14:paraId="00000098">
      <w:pPr>
        <w:tabs>
          <w:tab w:val="left" w:leader="none" w:pos="426"/>
        </w:tabs>
        <w:rPr/>
      </w:pPr>
      <w:r w:rsidDel="00000000" w:rsidR="00000000" w:rsidRPr="00000000">
        <w:rPr>
          <w:rtl w:val="0"/>
        </w:rPr>
        <w:t xml:space="preserve">14.2</w:t>
        <w:tab/>
        <w:t xml:space="preserve">Kupujący będący konsumentem (zgodnie z art. 22</w:t>
      </w:r>
      <w:r w:rsidDel="00000000" w:rsidR="00000000" w:rsidRPr="00000000">
        <w:rPr>
          <w:vertAlign w:val="superscript"/>
          <w:rtl w:val="0"/>
        </w:rPr>
        <w:t xml:space="preserve">1</w:t>
      </w:r>
      <w:r w:rsidDel="00000000" w:rsidR="00000000" w:rsidRPr="00000000">
        <w:rPr>
          <w:rtl w:val="0"/>
        </w:rPr>
        <w:t xml:space="preserve"> Kodeksu cywilnego) ma możliwość skorzystania z pozasądowych sposobów rozpatrywania reklamacji i dochodzenia roszczeń, w tym:</w:t>
      </w:r>
    </w:p>
    <w:p w:rsidR="00000000" w:rsidDel="00000000" w:rsidP="00000000" w:rsidRDefault="00000000" w:rsidRPr="00000000" w14:paraId="00000099">
      <w:pPr>
        <w:tabs>
          <w:tab w:val="left" w:leader="none" w:pos="426"/>
        </w:tabs>
        <w:ind w:left="720" w:firstLine="0"/>
        <w:rPr/>
      </w:pPr>
      <w:r w:rsidDel="00000000" w:rsidR="00000000" w:rsidRPr="00000000">
        <w:rPr>
          <w:rtl w:val="0"/>
        </w:rPr>
        <w:t xml:space="preserve">a. Kupujący ma prawo zwrócić się do stałego polubownego sądu konsumenckiego działającego przy Inspekcji Handlowej z wnioskiem o rozstrzygnięcie sporu;</w:t>
      </w:r>
    </w:p>
    <w:p w:rsidR="00000000" w:rsidDel="00000000" w:rsidP="00000000" w:rsidRDefault="00000000" w:rsidRPr="00000000" w14:paraId="0000009A">
      <w:pPr>
        <w:tabs>
          <w:tab w:val="left" w:leader="none" w:pos="426"/>
        </w:tabs>
        <w:ind w:left="720" w:firstLine="0"/>
        <w:rPr/>
      </w:pPr>
      <w:r w:rsidDel="00000000" w:rsidR="00000000" w:rsidRPr="00000000">
        <w:rPr>
          <w:rtl w:val="0"/>
        </w:rPr>
        <w:t xml:space="preserve">b. Kupujący jest uprawniony do zwrócenia się do wojewódzkiego inspektora Inspekcji Handlowej z wnioskiem o wszczęcie postępowania mediacyjnego w sprawie polubownego zakończenia sporu;</w:t>
      </w:r>
    </w:p>
    <w:p w:rsidR="00000000" w:rsidDel="00000000" w:rsidP="00000000" w:rsidRDefault="00000000" w:rsidRPr="00000000" w14:paraId="0000009B">
      <w:pPr>
        <w:tabs>
          <w:tab w:val="left" w:leader="none" w:pos="426"/>
        </w:tabs>
        <w:ind w:left="720" w:firstLine="0"/>
        <w:rPr/>
      </w:pPr>
      <w:r w:rsidDel="00000000" w:rsidR="00000000" w:rsidRPr="00000000">
        <w:rPr>
          <w:rtl w:val="0"/>
        </w:rPr>
        <w:t xml:space="preserve">c. Kupujący może uzyskać bezpłatną pomoc w sprawie rozstrzygnięcia sporu, korzystając z bezpłatnej pomocy powiatowego (miejskiego) rzecznika konsumentów lub organizacji społecznej, do której zadań statutowych należy ochrona konsumentów (m.in. Federacja Konsumentów, Stowarzyszenie Konsumentów Polskich).</w:t>
      </w:r>
    </w:p>
    <w:p w:rsidR="00000000" w:rsidDel="00000000" w:rsidP="00000000" w:rsidRDefault="00000000" w:rsidRPr="00000000" w14:paraId="0000009C">
      <w:pPr>
        <w:tabs>
          <w:tab w:val="left" w:leader="none" w:pos="426"/>
        </w:tabs>
        <w:rPr/>
      </w:pPr>
      <w:r w:rsidDel="00000000" w:rsidR="00000000" w:rsidRPr="00000000">
        <w:rPr>
          <w:rtl w:val="0"/>
        </w:rPr>
        <w:t xml:space="preserve">14.3</w:t>
        <w:tab/>
      </w:r>
      <w:r w:rsidDel="00000000" w:rsidR="00000000" w:rsidRPr="00000000">
        <w:rPr>
          <w:rtl w:val="0"/>
        </w:rPr>
        <w:t xml:space="preserve">Wszelkie spory związane z niniejszymi Ogólnymi Warunkami Sprzedaży podlegają wyłącznej jurysdykcji sądów polskich, nawet w przypadku postępowania z udziałem osób trzecich lub wielu pozwanych.</w:t>
      </w:r>
    </w:p>
    <w:sectPr>
      <w:footerReference r:id="rId16" w:type="default"/>
      <w:footerReference r:id="rId17" w:type="even"/>
      <w:pgSz w:h="16838" w:w="11906" w:orient="portrait"/>
      <w:pgMar w:bottom="1134" w:top="1134" w:left="1134" w:right="1134" w:header="567"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Times New Roman"/>
  <w:font w:name="Arial"/>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60" w:line="240" w:lineRule="auto"/>
      <w:ind w:left="0" w:right="0" w:firstLine="0"/>
      <w:jc w:val="righ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6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6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Narrow" w:cs="Arial Narrow" w:eastAsia="Arial Narrow" w:hAnsi="Arial Narrow"/>
        <w:b w:val="1"/>
        <w:bCs w:val="1"/>
        <w:i w:val="0"/>
        <w:iCs w:val="0"/>
        <w:sz w:val="18"/>
        <w:szCs w:val="18"/>
      </w:rPr>
    </w:lvl>
    <w:lvl w:ilvl="1">
      <w:start w:val="1"/>
      <w:numFmt w:val="decimal"/>
      <w:lvlText w:val="%1.%2"/>
      <w:lvlJc w:val="left"/>
      <w:pPr>
        <w:ind w:left="2703" w:hanging="576"/>
      </w:pPr>
      <w:rPr>
        <w:rFonts w:ascii="Arial Narrow" w:cs="Arial Narrow" w:eastAsia="Arial Narrow" w:hAnsi="Arial Narrow"/>
        <w:sz w:val="18"/>
        <w:szCs w:val="18"/>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5"/>
      <w:numFmt w:val="bullet"/>
      <w:lvlText w:val="-"/>
      <w:lvlJc w:val="left"/>
      <w:pPr>
        <w:ind w:left="1308" w:hanging="359.99999999999955"/>
      </w:pPr>
      <w:rPr>
        <w:rFonts w:ascii="Times New Roman" w:cs="Times New Roman" w:eastAsia="Times New Roman" w:hAnsi="Times New Roman"/>
      </w:rPr>
    </w:lvl>
    <w:lvl w:ilvl="1">
      <w:start w:val="1"/>
      <w:numFmt w:val="bullet"/>
      <w:lvlText w:val="o"/>
      <w:lvlJc w:val="left"/>
      <w:pPr>
        <w:ind w:left="2028" w:hanging="360"/>
      </w:pPr>
      <w:rPr>
        <w:rFonts w:ascii="Courier New" w:cs="Courier New" w:eastAsia="Courier New" w:hAnsi="Courier New"/>
      </w:rPr>
    </w:lvl>
    <w:lvl w:ilvl="2">
      <w:start w:val="1"/>
      <w:numFmt w:val="bullet"/>
      <w:lvlText w:val="▪"/>
      <w:lvlJc w:val="left"/>
      <w:pPr>
        <w:ind w:left="2748" w:hanging="360"/>
      </w:pPr>
      <w:rPr>
        <w:rFonts w:ascii="Noto Sans Symbols" w:cs="Noto Sans Symbols" w:eastAsia="Noto Sans Symbols" w:hAnsi="Noto Sans Symbols"/>
      </w:rPr>
    </w:lvl>
    <w:lvl w:ilvl="3">
      <w:start w:val="1"/>
      <w:numFmt w:val="bullet"/>
      <w:lvlText w:val="●"/>
      <w:lvlJc w:val="left"/>
      <w:pPr>
        <w:ind w:left="3468" w:hanging="360"/>
      </w:pPr>
      <w:rPr>
        <w:rFonts w:ascii="Noto Sans Symbols" w:cs="Noto Sans Symbols" w:eastAsia="Noto Sans Symbols" w:hAnsi="Noto Sans Symbols"/>
      </w:rPr>
    </w:lvl>
    <w:lvl w:ilvl="4">
      <w:start w:val="1"/>
      <w:numFmt w:val="bullet"/>
      <w:lvlText w:val="o"/>
      <w:lvlJc w:val="left"/>
      <w:pPr>
        <w:ind w:left="4188" w:hanging="360"/>
      </w:pPr>
      <w:rPr>
        <w:rFonts w:ascii="Courier New" w:cs="Courier New" w:eastAsia="Courier New" w:hAnsi="Courier New"/>
      </w:rPr>
    </w:lvl>
    <w:lvl w:ilvl="5">
      <w:start w:val="1"/>
      <w:numFmt w:val="bullet"/>
      <w:lvlText w:val="▪"/>
      <w:lvlJc w:val="left"/>
      <w:pPr>
        <w:ind w:left="4908" w:hanging="360"/>
      </w:pPr>
      <w:rPr>
        <w:rFonts w:ascii="Noto Sans Symbols" w:cs="Noto Sans Symbols" w:eastAsia="Noto Sans Symbols" w:hAnsi="Noto Sans Symbols"/>
      </w:rPr>
    </w:lvl>
    <w:lvl w:ilvl="6">
      <w:start w:val="1"/>
      <w:numFmt w:val="bullet"/>
      <w:lvlText w:val="●"/>
      <w:lvlJc w:val="left"/>
      <w:pPr>
        <w:ind w:left="5628" w:hanging="360"/>
      </w:pPr>
      <w:rPr>
        <w:rFonts w:ascii="Noto Sans Symbols" w:cs="Noto Sans Symbols" w:eastAsia="Noto Sans Symbols" w:hAnsi="Noto Sans Symbols"/>
      </w:rPr>
    </w:lvl>
    <w:lvl w:ilvl="7">
      <w:start w:val="1"/>
      <w:numFmt w:val="bullet"/>
      <w:lvlText w:val="o"/>
      <w:lvlJc w:val="left"/>
      <w:pPr>
        <w:ind w:left="6348" w:hanging="360"/>
      </w:pPr>
      <w:rPr>
        <w:rFonts w:ascii="Courier New" w:cs="Courier New" w:eastAsia="Courier New" w:hAnsi="Courier New"/>
      </w:rPr>
    </w:lvl>
    <w:lvl w:ilvl="8">
      <w:start w:val="1"/>
      <w:numFmt w:val="bullet"/>
      <w:lvlText w:val="▪"/>
      <w:lvlJc w:val="left"/>
      <w:pPr>
        <w:ind w:left="7068"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Narrow" w:cs="Arial Narrow" w:eastAsia="Arial Narrow" w:hAnsi="Arial Narrow"/>
        <w:sz w:val="18"/>
        <w:szCs w:val="18"/>
        <w:lang w:val="pl"/>
      </w:rPr>
    </w:rPrDefault>
    <w:pPrDefault>
      <w:pPr>
        <w:spacing w:before="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426"/>
      </w:tabs>
      <w:spacing w:before="240" w:lineRule="auto"/>
      <w:ind w:left="425" w:hanging="425"/>
    </w:pPr>
    <w:rPr>
      <w:b w:val="1"/>
      <w:bCs w:val="1"/>
    </w:rPr>
  </w:style>
  <w:style w:type="paragraph" w:styleId="Heading2">
    <w:name w:val="heading 2"/>
    <w:basedOn w:val="Normal"/>
    <w:next w:val="Normal"/>
    <w:pPr>
      <w:tabs>
        <w:tab w:val="left" w:leader="none" w:pos="426"/>
      </w:tabs>
      <w:spacing w:before="120" w:lineRule="auto"/>
      <w:ind w:left="0" w:firstLine="0"/>
    </w:pPr>
    <w:rPr>
      <w:u w:val="single"/>
    </w:rPr>
  </w:style>
  <w:style w:type="paragraph" w:styleId="Heading3">
    <w:name w:val="heading 3"/>
    <w:basedOn w:val="Normal"/>
    <w:next w:val="Normal"/>
    <w:pPr>
      <w:tabs>
        <w:tab w:val="left" w:leader="none" w:pos="426"/>
      </w:tabs>
      <w:spacing w:before="120" w:lineRule="auto"/>
      <w:ind w:left="0" w:firstLine="0"/>
    </w:pPr>
    <w:rPr>
      <w:i w:val="1"/>
      <w:iCs w:val="1"/>
      <w:u w:val="none"/>
    </w:rPr>
  </w:style>
  <w:style w:type="paragraph" w:styleId="Heading4">
    <w:name w:val="heading 4"/>
    <w:basedOn w:val="Normal"/>
    <w:next w:val="Normal"/>
    <w:pPr>
      <w:keepNext w:val="1"/>
      <w:keepLines w:val="1"/>
      <w:tabs>
        <w:tab w:val="left" w:leader="none" w:pos="709"/>
      </w:tabs>
      <w:spacing w:before="60" w:lineRule="auto"/>
      <w:ind w:left="709" w:hanging="284"/>
    </w:pPr>
    <w:rPr>
      <w:rFonts w:ascii="Arial Narrow" w:cs="Arial Narrow" w:eastAsia="Arial Narrow" w:hAnsi="Arial Narrow"/>
      <w:color w:val="000000"/>
    </w:rPr>
  </w:style>
  <w:style w:type="paragraph" w:styleId="Heading5">
    <w:name w:val="heading 5"/>
    <w:basedOn w:val="Normal"/>
    <w:next w:val="Normal"/>
    <w:pPr>
      <w:keepNext w:val="1"/>
      <w:keepLines w:val="1"/>
      <w:spacing w:before="200" w:lineRule="auto"/>
      <w:ind w:left="1008" w:hanging="1008"/>
    </w:pPr>
    <w:rPr>
      <w:rFonts w:ascii="Cambria" w:cs="Cambria" w:eastAsia="Cambria" w:hAnsi="Cambria"/>
      <w:color w:val="243f61"/>
    </w:rPr>
  </w:style>
  <w:style w:type="paragraph" w:styleId="Heading6">
    <w:name w:val="heading 6"/>
    <w:basedOn w:val="Normal"/>
    <w:next w:val="Normal"/>
    <w:pPr>
      <w:keepNext w:val="1"/>
      <w:keepLines w:val="1"/>
      <w:spacing w:before="200" w:lineRule="auto"/>
      <w:ind w:left="1152" w:hanging="1152"/>
    </w:pPr>
    <w:rPr>
      <w:rFonts w:ascii="Cambria" w:cs="Cambria" w:eastAsia="Cambria" w:hAnsi="Cambria"/>
      <w:i w:val="1"/>
      <w:iCs w:val="1"/>
      <w:color w:val="243f61"/>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Titre7">
    <w:name w:val="heading 7"/>
    <w:basedOn w:val="Normal"/>
    <w:next w:val="Normal"/>
    <w:link w:val="Titre7Car"/>
    <w:uiPriority w:val="9"/>
    <w:semiHidden w:val="1"/>
    <w:unhideWhenUsed w:val="1"/>
    <w:qFormat w:val="1"/>
    <w:rsid w:val="0030481C"/>
    <w:pPr>
      <w:keepNext w:val="1"/>
      <w:keepLines w:val="1"/>
      <w:numPr>
        <w:ilvl w:val="6"/>
        <w:numId w:val="26"/>
      </w:numPr>
      <w:spacing w:before="200"/>
      <w:outlineLvl w:val="6"/>
    </w:pPr>
    <w:rPr>
      <w:rFonts w:asciiTheme="majorHAnsi" w:cstheme="majorBidi" w:eastAsiaTheme="majorEastAsia" w:hAnsiTheme="majorHAnsi"/>
      <w:i w:val="1"/>
      <w:iCs w:val="1"/>
      <w:color w:val="404040" w:themeColor="text1" w:themeTint="0000BF"/>
    </w:rPr>
  </w:style>
  <w:style w:type="paragraph" w:styleId="Titre8">
    <w:name w:val="heading 8"/>
    <w:basedOn w:val="Normal"/>
    <w:next w:val="Normal"/>
    <w:link w:val="Titre8Car"/>
    <w:uiPriority w:val="9"/>
    <w:semiHidden w:val="1"/>
    <w:unhideWhenUsed w:val="1"/>
    <w:qFormat w:val="1"/>
    <w:rsid w:val="0030481C"/>
    <w:pPr>
      <w:keepNext w:val="1"/>
      <w:keepLines w:val="1"/>
      <w:numPr>
        <w:ilvl w:val="7"/>
        <w:numId w:val="26"/>
      </w:numPr>
      <w:spacing w:before="200"/>
      <w:outlineLvl w:val="7"/>
    </w:pPr>
    <w:rPr>
      <w:rFonts w:asciiTheme="majorHAnsi" w:cstheme="majorBidi" w:eastAsiaTheme="majorEastAsia" w:hAnsiTheme="majorHAnsi"/>
      <w:color w:val="404040" w:themeColor="text1" w:themeTint="0000BF"/>
      <w:szCs w:val="20"/>
    </w:rPr>
  </w:style>
  <w:style w:type="paragraph" w:styleId="Titre9">
    <w:name w:val="heading 9"/>
    <w:basedOn w:val="Normal"/>
    <w:next w:val="Normal"/>
    <w:link w:val="Titre9Car"/>
    <w:uiPriority w:val="9"/>
    <w:semiHidden w:val="1"/>
    <w:unhideWhenUsed w:val="1"/>
    <w:qFormat w:val="1"/>
    <w:rsid w:val="0030481C"/>
    <w:pPr>
      <w:keepNext w:val="1"/>
      <w:keepLines w:val="1"/>
      <w:numPr>
        <w:ilvl w:val="8"/>
        <w:numId w:val="26"/>
      </w:numPr>
      <w:spacing w:before="200"/>
      <w:outlineLvl w:val="8"/>
    </w:pPr>
    <w:rPr>
      <w:rFonts w:asciiTheme="majorHAnsi" w:cstheme="majorBidi" w:eastAsiaTheme="majorEastAsia" w:hAnsiTheme="majorHAnsi"/>
      <w:i w:val="1"/>
      <w:iCs w:val="1"/>
      <w:color w:val="404040" w:themeColor="text1" w:themeTint="0000BF"/>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Lienhypertexte">
    <w:name w:val="Hyperlink"/>
    <w:basedOn w:val="Policepardfaut"/>
    <w:uiPriority w:val="99"/>
    <w:rsid w:val="0080420E"/>
    <w:rPr>
      <w:rFonts w:cs="Times New Roman"/>
      <w:color w:val="0000ff"/>
      <w:u w:val="single"/>
    </w:rPr>
  </w:style>
  <w:style w:type="paragraph" w:styleId="Pieddepage">
    <w:name w:val="footer"/>
    <w:basedOn w:val="Normal"/>
    <w:link w:val="PieddepageCar"/>
    <w:uiPriority w:val="99"/>
    <w:rsid w:val="0080420E"/>
    <w:pPr>
      <w:tabs>
        <w:tab w:val="center" w:pos="4536"/>
        <w:tab w:val="right" w:pos="9072"/>
      </w:tabs>
    </w:pPr>
  </w:style>
  <w:style w:type="character" w:styleId="PieddepageCar" w:customStyle="1">
    <w:name w:val="Pied de page Car"/>
    <w:basedOn w:val="Policepardfaut"/>
    <w:link w:val="Pieddepage"/>
    <w:uiPriority w:val="99"/>
    <w:locked w:val="1"/>
    <w:rsid w:val="0080420E"/>
    <w:rPr>
      <w:rFonts w:ascii="Times New Roman" w:cs="Times New Roman" w:hAnsi="Times New Roman"/>
      <w:sz w:val="24"/>
      <w:szCs w:val="24"/>
      <w:lang w:eastAsia="fr-FR"/>
    </w:rPr>
  </w:style>
  <w:style w:type="character" w:styleId="Numrodepage">
    <w:name w:val="page number"/>
    <w:basedOn w:val="Policepardfaut"/>
    <w:uiPriority w:val="99"/>
    <w:rsid w:val="0080420E"/>
    <w:rPr>
      <w:rFonts w:cs="Times New Roman"/>
    </w:rPr>
  </w:style>
  <w:style w:type="character" w:styleId="Marquedecommentaire">
    <w:name w:val="annotation reference"/>
    <w:basedOn w:val="Policepardfaut"/>
    <w:uiPriority w:val="99"/>
    <w:semiHidden w:val="1"/>
    <w:rsid w:val="00AC5A52"/>
    <w:rPr>
      <w:rFonts w:cs="Times New Roman"/>
      <w:sz w:val="16"/>
      <w:szCs w:val="16"/>
    </w:rPr>
  </w:style>
  <w:style w:type="paragraph" w:styleId="Commentaire">
    <w:name w:val="annotation text"/>
    <w:basedOn w:val="Normal"/>
    <w:link w:val="CommentaireCar"/>
    <w:uiPriority w:val="99"/>
    <w:semiHidden w:val="1"/>
    <w:rsid w:val="00AC5A52"/>
    <w:rPr>
      <w:szCs w:val="20"/>
    </w:rPr>
  </w:style>
  <w:style w:type="character" w:styleId="CommentaireCar" w:customStyle="1">
    <w:name w:val="Commentaire Car"/>
    <w:basedOn w:val="Policepardfaut"/>
    <w:link w:val="Commentaire"/>
    <w:uiPriority w:val="99"/>
    <w:semiHidden w:val="1"/>
    <w:locked w:val="1"/>
    <w:rsid w:val="00AC5A52"/>
    <w:rPr>
      <w:rFonts w:ascii="Times New Roman" w:cs="Times New Roman" w:hAnsi="Times New Roman"/>
      <w:sz w:val="20"/>
      <w:szCs w:val="20"/>
      <w:lang w:eastAsia="fr-FR"/>
    </w:rPr>
  </w:style>
  <w:style w:type="paragraph" w:styleId="Objetducommentaire">
    <w:name w:val="annotation subject"/>
    <w:basedOn w:val="Commentaire"/>
    <w:next w:val="Commentaire"/>
    <w:link w:val="ObjetducommentaireCar"/>
    <w:uiPriority w:val="99"/>
    <w:semiHidden w:val="1"/>
    <w:rsid w:val="00AC5A52"/>
    <w:rPr>
      <w:b w:val="1"/>
      <w:bCs w:val="1"/>
    </w:rPr>
  </w:style>
  <w:style w:type="character" w:styleId="ObjetducommentaireCar" w:customStyle="1">
    <w:name w:val="Objet du commentaire Car"/>
    <w:basedOn w:val="CommentaireCar"/>
    <w:link w:val="Objetducommentaire"/>
    <w:uiPriority w:val="99"/>
    <w:semiHidden w:val="1"/>
    <w:locked w:val="1"/>
    <w:rsid w:val="00AC5A52"/>
    <w:rPr>
      <w:rFonts w:ascii="Times New Roman" w:cs="Times New Roman" w:hAnsi="Times New Roman"/>
      <w:b w:val="1"/>
      <w:bCs w:val="1"/>
      <w:sz w:val="20"/>
      <w:szCs w:val="20"/>
      <w:lang w:eastAsia="fr-FR"/>
    </w:rPr>
  </w:style>
  <w:style w:type="paragraph" w:styleId="Textedebulles">
    <w:name w:val="Balloon Text"/>
    <w:basedOn w:val="Normal"/>
    <w:link w:val="TextedebullesCar"/>
    <w:uiPriority w:val="99"/>
    <w:semiHidden w:val="1"/>
    <w:rsid w:val="00AC5A52"/>
    <w:rPr>
      <w:rFonts w:ascii="Tahoma" w:cs="Tahoma" w:hAnsi="Tahoma"/>
      <w:sz w:val="16"/>
      <w:szCs w:val="16"/>
    </w:rPr>
  </w:style>
  <w:style w:type="character" w:styleId="TextedebullesCar" w:customStyle="1">
    <w:name w:val="Texte de bulles Car"/>
    <w:basedOn w:val="Policepardfaut"/>
    <w:link w:val="Textedebulles"/>
    <w:uiPriority w:val="99"/>
    <w:semiHidden w:val="1"/>
    <w:locked w:val="1"/>
    <w:rsid w:val="00AC5A52"/>
    <w:rPr>
      <w:rFonts w:ascii="Tahoma" w:cs="Tahoma" w:hAnsi="Tahoma"/>
      <w:sz w:val="16"/>
      <w:szCs w:val="16"/>
      <w:lang w:eastAsia="fr-FR"/>
    </w:rPr>
  </w:style>
  <w:style w:type="paragraph" w:styleId="Paragraphedeliste">
    <w:name w:val="List Paragraph"/>
    <w:basedOn w:val="Normal"/>
    <w:uiPriority w:val="34"/>
    <w:qFormat w:val="1"/>
    <w:rsid w:val="00961180"/>
    <w:pPr>
      <w:ind w:left="720"/>
      <w:contextualSpacing w:val="1"/>
    </w:pPr>
  </w:style>
  <w:style w:type="character" w:styleId="Titre1Car" w:customStyle="1">
    <w:name w:val="Titre 1 Car"/>
    <w:basedOn w:val="Policepardfaut"/>
    <w:link w:val="Titre1"/>
    <w:uiPriority w:val="9"/>
    <w:rsid w:val="00A418F9"/>
    <w:rPr>
      <w:rFonts w:ascii="Arial Narrow" w:hAnsi="Arial Narrow"/>
      <w:b w:val="1"/>
      <w:sz w:val="18"/>
      <w:szCs w:val="20"/>
    </w:rPr>
  </w:style>
  <w:style w:type="character" w:styleId="Titre2Car" w:customStyle="1">
    <w:name w:val="Titre 2 Car"/>
    <w:basedOn w:val="Policepardfaut"/>
    <w:link w:val="Titre2"/>
    <w:uiPriority w:val="9"/>
    <w:rsid w:val="002D35B4"/>
    <w:rPr>
      <w:rFonts w:ascii="Arial Narrow" w:hAnsi="Arial Narrow"/>
      <w:sz w:val="18"/>
      <w:szCs w:val="18"/>
      <w:u w:val="single"/>
    </w:rPr>
  </w:style>
  <w:style w:type="character" w:styleId="Titre3Car" w:customStyle="1">
    <w:name w:val="Titre 3 Car"/>
    <w:basedOn w:val="Policepardfaut"/>
    <w:link w:val="Titre3"/>
    <w:uiPriority w:val="9"/>
    <w:rsid w:val="00114753"/>
    <w:rPr>
      <w:rFonts w:ascii="Arial Narrow" w:hAnsi="Arial Narrow"/>
      <w:i w:val="1"/>
      <w:sz w:val="18"/>
      <w:szCs w:val="18"/>
    </w:rPr>
  </w:style>
  <w:style w:type="character" w:styleId="Titre4Car" w:customStyle="1">
    <w:name w:val="Titre 4 Car"/>
    <w:basedOn w:val="Policepardfaut"/>
    <w:link w:val="Titre4"/>
    <w:uiPriority w:val="9"/>
    <w:rsid w:val="00D31FC9"/>
    <w:rPr>
      <w:rFonts w:ascii="Arial Narrow" w:hAnsi="Arial Narrow" w:cstheme="majorBidi" w:eastAsiaTheme="majorEastAsia"/>
      <w:sz w:val="18"/>
      <w:szCs w:val="20"/>
    </w:rPr>
  </w:style>
  <w:style w:type="paragraph" w:styleId="Rvision">
    <w:name w:val="Revision"/>
    <w:hidden w:val="1"/>
    <w:uiPriority w:val="99"/>
    <w:semiHidden w:val="1"/>
    <w:rsid w:val="00452413"/>
    <w:pPr>
      <w:spacing w:after="0" w:line="240" w:lineRule="auto"/>
    </w:pPr>
    <w:rPr>
      <w:rFonts w:ascii="Times New Roman" w:hAnsi="Times New Roman"/>
    </w:rPr>
  </w:style>
  <w:style w:type="paragraph" w:styleId="NormalWeb">
    <w:name w:val="Normal (Web)"/>
    <w:basedOn w:val="Normal"/>
    <w:uiPriority w:val="99"/>
    <w:unhideWhenUsed w:val="1"/>
    <w:rsid w:val="004914BF"/>
    <w:pPr>
      <w:spacing w:after="100" w:afterAutospacing="1"/>
    </w:pPr>
    <w:rPr>
      <w:rFonts w:cs="Times New Roman" w:eastAsia="Times New Roman"/>
      <w:szCs w:val="24"/>
    </w:rPr>
  </w:style>
  <w:style w:type="character" w:styleId="lev">
    <w:name w:val="Strong"/>
    <w:basedOn w:val="Policepardfaut"/>
    <w:uiPriority w:val="22"/>
    <w:qFormat w:val="1"/>
    <w:rsid w:val="007404E9"/>
    <w:rPr>
      <w:b w:val="1"/>
      <w:bCs w:val="1"/>
    </w:rPr>
  </w:style>
  <w:style w:type="character" w:styleId="Titre5Car" w:customStyle="1">
    <w:name w:val="Titre 5 Car"/>
    <w:basedOn w:val="Policepardfaut"/>
    <w:link w:val="Titre5"/>
    <w:uiPriority w:val="9"/>
    <w:rsid w:val="0030481C"/>
    <w:rPr>
      <w:rFonts w:asciiTheme="majorHAnsi" w:cstheme="majorBidi" w:eastAsiaTheme="majorEastAsia" w:hAnsiTheme="majorHAnsi"/>
      <w:color w:val="243f60" w:themeColor="accent1" w:themeShade="00007F"/>
      <w:sz w:val="20"/>
    </w:rPr>
  </w:style>
  <w:style w:type="character" w:styleId="Titre6Car" w:customStyle="1">
    <w:name w:val="Titre 6 Car"/>
    <w:basedOn w:val="Policepardfaut"/>
    <w:link w:val="Titre6"/>
    <w:uiPriority w:val="9"/>
    <w:semiHidden w:val="1"/>
    <w:rsid w:val="0030481C"/>
    <w:rPr>
      <w:rFonts w:asciiTheme="majorHAnsi" w:cstheme="majorBidi" w:eastAsiaTheme="majorEastAsia" w:hAnsiTheme="majorHAnsi"/>
      <w:i w:val="1"/>
      <w:iCs w:val="1"/>
      <w:color w:val="243f60" w:themeColor="accent1" w:themeShade="00007F"/>
      <w:sz w:val="20"/>
    </w:rPr>
  </w:style>
  <w:style w:type="character" w:styleId="Titre7Car" w:customStyle="1">
    <w:name w:val="Titre 7 Car"/>
    <w:basedOn w:val="Policepardfaut"/>
    <w:link w:val="Titre7"/>
    <w:uiPriority w:val="9"/>
    <w:semiHidden w:val="1"/>
    <w:rsid w:val="0030481C"/>
    <w:rPr>
      <w:rFonts w:asciiTheme="majorHAnsi" w:cstheme="majorBidi" w:eastAsiaTheme="majorEastAsia" w:hAnsiTheme="majorHAnsi"/>
      <w:i w:val="1"/>
      <w:iCs w:val="1"/>
      <w:color w:val="404040" w:themeColor="text1" w:themeTint="0000BF"/>
      <w:sz w:val="20"/>
    </w:rPr>
  </w:style>
  <w:style w:type="character" w:styleId="Titre8Car" w:customStyle="1">
    <w:name w:val="Titre 8 Car"/>
    <w:basedOn w:val="Policepardfaut"/>
    <w:link w:val="Titre8"/>
    <w:uiPriority w:val="9"/>
    <w:semiHidden w:val="1"/>
    <w:rsid w:val="0030481C"/>
    <w:rPr>
      <w:rFonts w:asciiTheme="majorHAnsi" w:cstheme="majorBidi" w:eastAsiaTheme="majorEastAsia" w:hAnsiTheme="majorHAnsi"/>
      <w:color w:val="404040" w:themeColor="text1" w:themeTint="0000BF"/>
      <w:sz w:val="20"/>
      <w:szCs w:val="20"/>
    </w:rPr>
  </w:style>
  <w:style w:type="character" w:styleId="Titre9Car" w:customStyle="1">
    <w:name w:val="Titre 9 Car"/>
    <w:basedOn w:val="Policepardfaut"/>
    <w:link w:val="Titre9"/>
    <w:uiPriority w:val="9"/>
    <w:semiHidden w:val="1"/>
    <w:rsid w:val="0030481C"/>
    <w:rPr>
      <w:rFonts w:asciiTheme="majorHAnsi" w:cstheme="majorBidi" w:eastAsiaTheme="majorEastAsia" w:hAnsiTheme="majorHAnsi"/>
      <w:i w:val="1"/>
      <w:iCs w:val="1"/>
      <w:color w:val="404040" w:themeColor="text1" w:themeTint="0000BF"/>
      <w:sz w:val="20"/>
      <w:szCs w:val="20"/>
    </w:rPr>
  </w:style>
  <w:style w:type="paragraph" w:styleId="Sansinterligne">
    <w:name w:val="No Spacing"/>
    <w:uiPriority w:val="1"/>
    <w:qFormat w:val="1"/>
    <w:rsid w:val="007E56B1"/>
    <w:pPr>
      <w:spacing w:after="0" w:line="240" w:lineRule="auto"/>
      <w:ind w:left="567"/>
      <w:jc w:val="both"/>
    </w:pPr>
    <w:rPr>
      <w:rFonts w:ascii="Verdana" w:hAnsi="Verdana"/>
      <w:sz w:val="20"/>
    </w:rPr>
  </w:style>
  <w:style w:type="paragraph" w:styleId="En-tte">
    <w:name w:val="header"/>
    <w:basedOn w:val="Normal"/>
    <w:link w:val="En-tteCar"/>
    <w:uiPriority w:val="99"/>
    <w:unhideWhenUsed w:val="1"/>
    <w:rsid w:val="005C153C"/>
    <w:pPr>
      <w:tabs>
        <w:tab w:val="center" w:pos="4536"/>
        <w:tab w:val="right" w:pos="9072"/>
      </w:tabs>
      <w:spacing w:before="0"/>
    </w:pPr>
  </w:style>
  <w:style w:type="character" w:styleId="En-tteCar" w:customStyle="1">
    <w:name w:val="En-tête Car"/>
    <w:basedOn w:val="Policepardfaut"/>
    <w:link w:val="En-tte"/>
    <w:uiPriority w:val="99"/>
    <w:rsid w:val="005C153C"/>
    <w:rPr>
      <w:rFonts w:ascii="Verdana" w:hAnsi="Verdana"/>
      <w:sz w:val="20"/>
    </w:rPr>
  </w:style>
  <w:style w:type="character" w:styleId="Sous-titreCar" w:customStyle="1">
    <w:name w:val="Sous-titre Car"/>
    <w:basedOn w:val="Policepardfaut"/>
    <w:link w:val="Sous-titre"/>
    <w:rsid w:val="00114753"/>
    <w:rPr>
      <w:rFonts w:asciiTheme="majorHAnsi" w:cstheme="majorBidi" w:eastAsiaTheme="majorEastAsia" w:hAnsiTheme="majorHAnsi"/>
      <w:i w:val="1"/>
      <w:iCs w:val="1"/>
      <w:color w:val="4f81bd" w:themeColor="accent1"/>
      <w:spacing w:val="15"/>
      <w:sz w:val="24"/>
      <w:szCs w:val="24"/>
    </w:rPr>
  </w:style>
  <w:style w:type="paragraph" w:styleId="lienarticles2" w:customStyle="1">
    <w:name w:val="lienarticles2"/>
    <w:basedOn w:val="Normal"/>
    <w:rsid w:val="00DF074D"/>
    <w:pPr>
      <w:spacing w:after="100" w:afterAutospacing="1" w:before="100" w:beforeAutospacing="1"/>
      <w:jc w:val="left"/>
    </w:pPr>
    <w:rPr>
      <w:rFonts w:ascii="Times New Roman" w:cs="Times New Roman" w:eastAsia="Times New Roman" w:hAnsi="Times New Roman"/>
      <w:sz w:val="24"/>
      <w:szCs w:val="24"/>
    </w:rPr>
  </w:style>
  <w:style w:type="character" w:styleId="st" w:customStyle="1">
    <w:name w:val="st"/>
    <w:basedOn w:val="Policepardfaut"/>
    <w:rsid w:val="00F006CB"/>
  </w:style>
  <w:style w:type="character" w:styleId="UnresolvedMention1" w:customStyle="1">
    <w:name w:val="Unresolved Mention1"/>
    <w:basedOn w:val="Policepardfaut"/>
    <w:uiPriority w:val="99"/>
    <w:semiHidden w:val="1"/>
    <w:unhideWhenUsed w:val="1"/>
    <w:rsid w:val="008D1711"/>
    <w:rPr>
      <w:color w:val="605e5c"/>
      <w:shd w:color="auto" w:fill="e1dfdd" w:val="clear"/>
    </w:rPr>
  </w:style>
  <w:style w:type="character" w:styleId="Lienhypertextesuivivisit">
    <w:name w:val="FollowedHyperlink"/>
    <w:basedOn w:val="Policepardfaut"/>
    <w:uiPriority w:val="99"/>
    <w:semiHidden w:val="1"/>
    <w:unhideWhenUsed w:val="1"/>
    <w:rsid w:val="00060EEB"/>
    <w:rPr>
      <w:color w:val="800080" w:themeColor="followedHyperlink"/>
      <w:u w:val="single"/>
    </w:rPr>
  </w:style>
  <w:style w:type="character" w:styleId="Nierozpoznanawzmianka1" w:customStyle="1">
    <w:name w:val="Nierozpoznana wzmianka1"/>
    <w:basedOn w:val="Policepardfaut"/>
    <w:uiPriority w:val="99"/>
    <w:semiHidden w:val="1"/>
    <w:unhideWhenUsed w:val="1"/>
    <w:rsid w:val="00FE6145"/>
    <w:rPr>
      <w:color w:val="605e5c"/>
      <w:shd w:color="auto" w:fill="e1dfdd" w:val="clear"/>
    </w:rPr>
  </w:style>
  <w:style w:type="character" w:styleId="Nierozpoznanawzmianka2" w:customStyle="1">
    <w:name w:val="Nierozpoznana wzmianka2"/>
    <w:basedOn w:val="Policepardfaut"/>
    <w:uiPriority w:val="99"/>
    <w:semiHidden w:val="1"/>
    <w:unhideWhenUsed w:val="1"/>
    <w:rsid w:val="00B05800"/>
    <w:rPr>
      <w:color w:val="605e5c"/>
      <w:shd w:color="auto" w:fill="e1dfdd" w:val="clear"/>
    </w:rPr>
  </w:style>
  <w:style w:type="character" w:styleId="UnresolvedMention" w:customStyle="1">
    <w:name w:val="Unresolved Mention"/>
    <w:basedOn w:val="Policepardfaut"/>
    <w:uiPriority w:val="99"/>
    <w:semiHidden w:val="1"/>
    <w:unhideWhenUsed w:val="1"/>
    <w:rsid w:val="00A14400"/>
    <w:rPr>
      <w:color w:val="605e5c"/>
      <w:shd w:color="auto" w:fill="e1dfdd" w:val="clear"/>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rPr>
      <w:rFonts w:ascii="Cambria" w:cs="Cambria" w:eastAsia="Cambria" w:hAnsi="Cambria"/>
      <w:i w:val="1"/>
      <w:iCs w:val="1"/>
      <w:color w:val="4f81bd"/>
      <w:sz w:val="24"/>
      <w:szCs w:val="24"/>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maisonsisley.warsaw@sisley.fr" TargetMode="External"/><Relationship Id="rId10" Type="http://schemas.openxmlformats.org/officeDocument/2006/relationships/hyperlink" Target="http://sisley-paris.pl" TargetMode="External"/><Relationship Id="rId13" Type="http://schemas.openxmlformats.org/officeDocument/2006/relationships/hyperlink" Target="https://www.sisley-paris.com/on/demandware.static/-/Library-Sites-Sisley/default/legal/PL_SISLEY_Loyalty_program.docx" TargetMode="External"/><Relationship Id="rId12" Type="http://schemas.openxmlformats.org/officeDocument/2006/relationships/hyperlink" Target="mailto:maisonsisley.warsaw@sisley.f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kontakt@sisley-paris.pl" TargetMode="External"/><Relationship Id="rId15" Type="http://schemas.openxmlformats.org/officeDocument/2006/relationships/hyperlink" Target="http://www.sisley-paris.com/pl-PL/cookies" TargetMode="External"/><Relationship Id="rId14" Type="http://schemas.openxmlformats.org/officeDocument/2006/relationships/hyperlink" Target="https://www.sisley-paris.com/on/demandware.static/-/Library-Sites-Sisley/default/legal/PL_SISLEY_Personal_Data_Protection_Policy.docx" TargetMode="Externa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com/pl-PL" TargetMode="External"/><Relationship Id="rId8" Type="http://schemas.openxmlformats.org/officeDocument/2006/relationships/hyperlink" Target="http://www.sisley-paris.com/pl-P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RPxlaN6qHxLy24jJijnSRVttYg==">CgMxLjAyDmgua3ppbm10M3YzdGk2Mg5oLnNibmd5cGhobXhjMDIOaC43cnk2dHE1NHR3dGEyDmgucGl3MGcxcXZicDUzOAByITFGTlhVbkFlcEN2RTdhMkdfUU1FSjBNQnFicHVZZmx0Uw==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2023-06-12T15:34:00Z</dcterms:created>
  <dc:creator>Olaf Riviere</dc:creator>
</cp:coreProperties>
</file>