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426"/>
        </w:tabs>
        <w:jc w:val="center"/>
        <w:rPr/>
      </w:pPr>
      <w:bookmarkStart w:colFirst="0" w:colLast="0" w:name="_heading=h.fv66w7ev8yj2" w:id="0"/>
      <w:bookmarkEnd w:id="0"/>
      <w:r w:rsidDel="00000000" w:rsidR="00000000" w:rsidRPr="00000000">
        <w:rPr>
          <w:rtl w:val="0"/>
        </w:rPr>
        <w:t xml:space="preserve">PERSONUPPGIFTSPOLICY</w:t>
      </w:r>
    </w:p>
    <w:p w:rsidR="00000000" w:rsidDel="00000000" w:rsidP="00000000" w:rsidRDefault="00000000" w:rsidRPr="00000000" w14:paraId="00000002">
      <w:pPr>
        <w:tabs>
          <w:tab w:val="left" w:leader="none" w:pos="426"/>
        </w:tabs>
        <w:jc w:val="center"/>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color w:val="1155cc"/>
            <w:sz w:val="18"/>
            <w:szCs w:val="18"/>
            <w:u w:val="single"/>
            <w:rtl w:val="0"/>
          </w:rPr>
          <w:t xml:space="preserve">www.sisley-paris.se</w:t>
        </w:r>
      </w:hyperlink>
      <w:r w:rsidDel="00000000" w:rsidR="00000000" w:rsidRPr="00000000">
        <w:rPr>
          <w:rtl w:val="0"/>
        </w:rPr>
      </w:r>
    </w:p>
    <w:p w:rsidR="00000000" w:rsidDel="00000000" w:rsidP="00000000" w:rsidRDefault="00000000" w:rsidRPr="00000000" w14:paraId="00000003">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tabs>
          <w:tab w:val="left" w:leader="none" w:pos="426"/>
        </w:tabs>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Uppdatering: april 2025</w:t>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ägnar särskild uppmärksamhet åt att skydda de personuppgifter som du lämnar eller som företaget samlar in.</w:t>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gör sitt yttersta för att säkerställa högsta möjliga skyddsnivå för dina personuppgifter i enlighet med gällande bestämmelser, i synnerhet den allmänna dataskyddsförordningen (EU) 2016/679 av den 27 april 2016 (GDPR). SISLEY förbehåller sig rätten att när som helst uppdatera denna personuppgiftspolicy</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Det här dokumentet ger dig en bättre förståelse för hur SISLEY skyddar dina personuppgifter och riktar sig till användare av vår webbplats, våra kunder och potentiella kunder, personer som söker arbete hos oss och alla våra partner.</w:t>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Vi rekommenderar att du läser detta dokument innan du lämnar dina personuppgifter och att läsa det igen med jämna mellanrum.</w:t>
      </w:r>
    </w:p>
    <w:p w:rsidR="00000000" w:rsidDel="00000000" w:rsidP="00000000" w:rsidRDefault="00000000" w:rsidRPr="00000000" w14:paraId="0000001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PERSONUPPGIFTSANSVARIG</w:t>
      </w:r>
    </w:p>
    <w:p w:rsidR="00000000" w:rsidDel="00000000" w:rsidP="00000000" w:rsidRDefault="00000000" w:rsidRPr="00000000" w14:paraId="00000014">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Personuppgiftsansvarig för de personuppgifter som du lämnar är företaget c.f.e.b. SISLEY, ett företag som är bildat och registrerat i Paris handels- och företagsregister med företagsnummer 722 003 464, med säte på 3 avenue de Friedland, 75008 Paris, Frankrike, och med momsregistreringsnummer FR16722003464, och SISLEY ApS., ett bolag bildat och registrerat i Danmark med organisationsnummer 26307120 med säte på Bredgade 20A, 1. Sal, 1260 Köpenhamn K, Danmark, och med momsregistreringsnummer DK2630712 (nedan kallat ”SISLEY”).</w:t>
      </w:r>
    </w:p>
    <w:p w:rsidR="00000000" w:rsidDel="00000000" w:rsidP="00000000" w:rsidRDefault="00000000" w:rsidRPr="00000000" w14:paraId="00000016">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FÖR KONSUMENTER, POTENTIELLA KUNDER OCH ANVÄNDARE AV SISLEYS WEBBPLATS</w:t>
      </w:r>
    </w:p>
    <w:p w:rsidR="00000000" w:rsidDel="00000000" w:rsidP="00000000" w:rsidRDefault="00000000" w:rsidRPr="00000000" w14:paraId="0000001A">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B">
      <w:pPr>
        <w:pStyle w:val="Heading2"/>
        <w:numPr>
          <w:ilvl w:val="1"/>
          <w:numId w:val="1"/>
        </w:numPr>
        <w:tabs>
          <w:tab w:val="left" w:leader="none" w:pos="426"/>
        </w:tabs>
        <w:ind w:left="576" w:hanging="576"/>
        <w:rPr>
          <w:b w:val="1"/>
          <w:bCs w:val="1"/>
          <w:u w:val="none"/>
        </w:rPr>
      </w:pPr>
      <w:r w:rsidDel="00000000" w:rsidR="00000000" w:rsidRPr="00000000">
        <w:rPr>
          <w:b w:val="1"/>
          <w:bCs w:val="1"/>
          <w:u w:val="none"/>
          <w:rtl w:val="0"/>
        </w:rPr>
        <w:t xml:space="preserve">VILKA PERSONUPPGIFTER SAMLAS IN OCH NÄR?</w:t>
      </w:r>
    </w:p>
    <w:p w:rsidR="00000000" w:rsidDel="00000000" w:rsidP="00000000" w:rsidRDefault="00000000" w:rsidRPr="00000000" w14:paraId="0000001C">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Alla uppgifter som gör det möjligt att identifiera dig direkt (t.ex. ditt namn) eller indirekt (t.ex. din interna konsumentbehandlingskod) är ”personuppgifter”.</w:t>
      </w:r>
    </w:p>
    <w:p w:rsidR="00000000" w:rsidDel="00000000" w:rsidP="00000000" w:rsidRDefault="00000000" w:rsidRPr="00000000" w14:paraId="0000001E">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F">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Närmare bestämt kan SISLEY samla in, lagra, överföra och använda dina personuppgifter rörande: </w:t>
      </w:r>
    </w:p>
    <w:p w:rsidR="00000000" w:rsidDel="00000000" w:rsidP="00000000" w:rsidRDefault="00000000" w:rsidRPr="00000000" w14:paraId="00000020">
      <w:pPr>
        <w:numPr>
          <w:ilvl w:val="0"/>
          <w:numId w:val="1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 identitet (titel, förnamn, efternamn, adress, telefon- och/eller mobilnummer, e-postadress, födelsedatum, underskrift, identitetshandlingar, bild, intern behandlingskod som gör det möjligt att identifiera kunden, uppgifter om ditt yrkesliv och dina personliga intressen).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1">
      <w:pPr>
        <w:numPr>
          <w:ilvl w:val="0"/>
          <w:numId w:val="1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av dina beställningar och övervakning av affärsrelationer (ordernummer, fakturering och leveransadress, betalningsuppgifter och -metoder, transaktionsnummer, inköps- och kundtjänsthistorik, korrespondens och eftermarknadstjänster, utbyten och recensioner från befintliga och potentiella kunder),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2">
      <w:pPr>
        <w:numPr>
          <w:ilvl w:val="0"/>
          <w:numId w:val="1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Ditt bidrag  till recensioner av produkter, tjänster ellerinnehåll,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numPr>
          <w:ilvl w:val="0"/>
          <w:numId w:val="1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Datum för ditt deltagande och dina svar under anordnandet av tävlingar, lotterier eller andra marknadsföringsåtgärder.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4">
      <w:pPr>
        <w:numPr>
          <w:ilvl w:val="0"/>
          <w:numId w:val="1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Uppgifter om ditt välbefinnande när du använder våra skönhetsverktyg (hårbottnens tillstånd och hudtyp) och uppgifter om din hälsa för våra kosmetovigilansskyldigheter eller tjänster som tillhandahålls i Maison SISLEY.</w:t>
      </w:r>
    </w:p>
    <w:p w:rsidR="00000000" w:rsidDel="00000000" w:rsidP="00000000" w:rsidRDefault="00000000" w:rsidRPr="00000000" w14:paraId="00000025">
      <w:pPr>
        <w:numPr>
          <w:ilvl w:val="0"/>
          <w:numId w:val="1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 profil på sociala medier (om du använder sociala medier för att logga in eller om du förser oss med dessa personuppgifter).</w:t>
      </w:r>
    </w:p>
    <w:p w:rsidR="00000000" w:rsidDel="00000000" w:rsidP="00000000" w:rsidRDefault="00000000" w:rsidRPr="00000000" w14:paraId="00000026">
      <w:pPr>
        <w:numPr>
          <w:ilvl w:val="0"/>
          <w:numId w:val="12"/>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 användning av vår webbplats: anslutningsdata, vilka sidor du besöker, produkter som du söker, annonser som du klickar på, geolokalisering, hur länge dina webbplatsbesök varar,Teknisk information (språk, IP-adress) eller webbläsarinformation som är kopplad till din enhet.</w:t>
      </w:r>
    </w:p>
    <w:p w:rsidR="00000000" w:rsidDel="00000000" w:rsidP="00000000" w:rsidRDefault="00000000" w:rsidRPr="00000000" w14:paraId="0000002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SISLEY kan i synnerhet samla in dina personuppgifter när:</w:t>
      </w:r>
    </w:p>
    <w:p w:rsidR="00000000" w:rsidDel="00000000" w:rsidP="00000000" w:rsidRDefault="00000000" w:rsidRPr="00000000" w14:paraId="0000002A">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besöker webbplatsen </w:t>
      </w:r>
      <w:hyperlink r:id="rId8">
        <w:r w:rsidDel="00000000" w:rsidR="00000000" w:rsidRPr="00000000">
          <w:rPr>
            <w:rFonts w:ascii="Arial Narrow" w:cs="Arial Narrow" w:eastAsia="Arial Narrow" w:hAnsi="Arial Narrow"/>
            <w:color w:val="1155cc"/>
            <w:sz w:val="18"/>
            <w:szCs w:val="18"/>
            <w:u w:val="single"/>
            <w:rtl w:val="0"/>
          </w:rPr>
          <w:t xml:space="preserve">www.sisley-paris.se</w:t>
        </w:r>
      </w:hyperlink>
      <w:r w:rsidDel="00000000" w:rsidR="00000000" w:rsidRPr="00000000">
        <w:rPr>
          <w:rFonts w:ascii="Arial Narrow" w:cs="Arial Narrow" w:eastAsia="Arial Narrow" w:hAnsi="Arial Narrow"/>
          <w:color w:val="000000"/>
          <w:sz w:val="18"/>
          <w:szCs w:val="18"/>
          <w:rtl w:val="0"/>
        </w:rPr>
        <w:t xml:space="preserve"> (nedan kallad ”webbplatsen”).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B">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prenumererar på SISLEYs kommunikation,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C">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skapar ditt konto på webbplatsen.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D">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gör en beställning på webbplatsen och besvarar kundnöjdhetsundersökningar.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E">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gör ett köp eller en skönhetsbehandling i Maison SISLEY.</w:t>
      </w:r>
    </w:p>
    <w:p w:rsidR="00000000" w:rsidDel="00000000" w:rsidP="00000000" w:rsidRDefault="00000000" w:rsidRPr="00000000" w14:paraId="0000002F">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skriver till SISLEY via post, e-post, chatt eller när du ringer. Denna korrespondens kan komma att sparas av SISLEY för att bättre kunna följa upp relationen med dig och förbättra tjänsterna som tillhandahålls.</w:t>
      </w:r>
    </w:p>
    <w:p w:rsidR="00000000" w:rsidDel="00000000" w:rsidP="00000000" w:rsidRDefault="00000000" w:rsidRPr="00000000" w14:paraId="00000030">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använder SISLEYs tjänster och verktyg (mästarklasser, Hair Rituel Analyzer, virtuell provning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1">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recenserar produkter, tjänster eller innehåll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2">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deltar i särskilda initiativ (tävlingar, lotterier).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3">
      <w:pPr>
        <w:numPr>
          <w:ilvl w:val="0"/>
          <w:numId w:val="13"/>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delar innehåll på sociala medier (Instagram, Facebook, LinkedIn, TikTok eller YouTube) med hashtaggen #sisley eller andra hashtags som SISLEY erbjuder.</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720" w:firstLine="0"/>
        <w:jc w:val="both"/>
        <w:rPr>
          <w:rFonts w:ascii="Arial Narrow" w:cs="Arial Narrow" w:eastAsia="Arial Narrow" w:hAnsi="Arial Narrow"/>
          <w:color w:val="00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När personuppgifter samlas in anges det med en asterisk eller på annat sätt om uppgiften är obligatorisk eller frivillig.</w:t>
      </w:r>
    </w:p>
    <w:p w:rsidR="00000000" w:rsidDel="00000000" w:rsidP="00000000" w:rsidRDefault="00000000" w:rsidRPr="00000000" w14:paraId="0000003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Hur hanteras det innehåll du delar på sociala medier?</w:t>
      </w:r>
    </w:p>
    <w:p w:rsidR="00000000" w:rsidDel="00000000" w:rsidP="00000000" w:rsidRDefault="00000000" w:rsidRPr="00000000" w14:paraId="00000039">
      <w:pPr>
        <w:tabs>
          <w:tab w:val="left" w:leader="none" w:pos="426"/>
        </w:tabs>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När du interagerar med SISLEYs profil/sidor på sociala medier (Instagram, Facebook, LinkedIn, Pinterest, Tiktok eller YouTube) samlas dina uppgifter först in och behandlas av det sociala medium där du har en profil (som fungerar som ”personuppgiftsansvarig” för dina personuppgifter). SISLEY har tillgång till en begränsad del av dina uppgifter som innehas av det sociala mediet och behandlar endast dessa uppgifter om du interagerar med SISLEYs konton och sidor på de sociala medierna. SISLEY är personuppgiftsansvarig för dina personuppgifter, oberoende av de sociala medierna. Följaktligen beslutar de sociala medierna och SISLEY självständigt om ändamålen och metoderna för behandling av dina personuppgifter som de har tillgång till.</w:t>
      </w:r>
    </w:p>
    <w:p w:rsidR="00000000" w:rsidDel="00000000" w:rsidP="00000000" w:rsidRDefault="00000000" w:rsidRPr="00000000" w14:paraId="0000003B">
      <w:pPr>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Om du vill veta hur de sociala medierna behandlar dina uppgifter ber vi dig att läsa de personuppgiftspolicyer som finns tillgängliga från din(a) profil(er) på det/de berörda sociala mediet/medierna.</w:t>
      </w:r>
    </w:p>
    <w:p w:rsidR="00000000" w:rsidDel="00000000" w:rsidP="00000000" w:rsidRDefault="00000000" w:rsidRPr="00000000" w14:paraId="0000003D">
      <w:pPr>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Nedan beskrivs den behandling som SISLEY utför.</w:t>
      </w:r>
    </w:p>
    <w:p w:rsidR="00000000" w:rsidDel="00000000" w:rsidP="00000000" w:rsidRDefault="00000000" w:rsidRPr="00000000" w14:paraId="0000003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Om du interagerar med SISLEYs konto/sida/profil på sociala medier kan SISLEY behandla följande uppgifter som härleds från din profil: </w:t>
      </w:r>
    </w:p>
    <w:p w:rsidR="00000000" w:rsidDel="00000000" w:rsidP="00000000" w:rsidRDefault="00000000" w:rsidRPr="00000000" w14:paraId="00000041">
      <w:pPr>
        <w:numPr>
          <w:ilvl w:val="0"/>
          <w:numId w:val="1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Efternamn, förnamn, användarnamn och annan biografisk information, ålder, kön samt uppgifter som du frivilligt har offentliggjort eller delat på det sociala mediet med hjälp av publikationer eller andra funktioner,</w:t>
      </w:r>
    </w:p>
    <w:p w:rsidR="00000000" w:rsidDel="00000000" w:rsidP="00000000" w:rsidRDefault="00000000" w:rsidRPr="00000000" w14:paraId="00000042">
      <w:pPr>
        <w:numPr>
          <w:ilvl w:val="0"/>
          <w:numId w:val="1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Dina aktiviteter på SISLEYs sida på sociala medier, till exempel ”likes”, kommentarer, offentliga publiceringar, taggar och hashtags, innehåll i privata meddelanden till SISLEY.</w:t>
      </w:r>
    </w:p>
    <w:p w:rsidR="00000000" w:rsidDel="00000000" w:rsidP="00000000" w:rsidRDefault="00000000" w:rsidRPr="00000000" w14:paraId="0000004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När det gäller ditt samtycke till behandlingen av dina uppgifter som SISLEY erhåller via din profil på ett socialt medium vill vi påpeka följande:</w:t>
      </w:r>
    </w:p>
    <w:p w:rsidR="00000000" w:rsidDel="00000000" w:rsidP="00000000" w:rsidRDefault="00000000" w:rsidRPr="00000000" w14:paraId="00000045">
      <w:pPr>
        <w:numPr>
          <w:ilvl w:val="0"/>
          <w:numId w:val="15"/>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 berörda samtyckena ges av dig själv när du registrerar dig på de sociala medierna och du kan när som helst anpassa dem (SISLEY kontrollerar dock inte dessa åtgärder på något sätt, de hanteras enbart av de sociala medierna). </w:t>
      </w:r>
    </w:p>
    <w:p w:rsidR="00000000" w:rsidDel="00000000" w:rsidP="00000000" w:rsidRDefault="00000000" w:rsidRPr="00000000" w14:paraId="00000046">
      <w:pPr>
        <w:numPr>
          <w:ilvl w:val="0"/>
          <w:numId w:val="15"/>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De uppgifter som behandlas av SISLEY är de som görs tillgängliga av det sociala mediet, vilket innebär att SISLEY inte kan hållas ansvarigt i händelse av obehörigt utlämnande av information av det sociala mediet eller mottagande av oönskade annonser/meddelanden, i strid med de alternativ du har valt.</w:t>
      </w:r>
    </w:p>
    <w:p w:rsidR="00000000" w:rsidDel="00000000" w:rsidP="00000000" w:rsidRDefault="00000000" w:rsidRPr="00000000" w14:paraId="0000004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uppgifter som samlas in från sociala medier kommer att behandlas för följande ändamål: </w:t>
      </w:r>
    </w:p>
    <w:p w:rsidR="00000000" w:rsidDel="00000000" w:rsidP="00000000" w:rsidRDefault="00000000" w:rsidRPr="00000000" w14:paraId="00000049">
      <w:pPr>
        <w:numPr>
          <w:ilvl w:val="0"/>
          <w:numId w:val="17"/>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För att besvara dina inlägg, förfrågningar och frågor, utföra statistisk analys och marknadsundersökningar om användare som interagerar med våra sidor på sociala medier. Den rättsliga grunden för behandlingen är SISLEYs berättigade intresse av att marknadsföra sin verksamhet och förbättra sin image som företag. </w:t>
      </w:r>
    </w:p>
    <w:p w:rsidR="00000000" w:rsidDel="00000000" w:rsidP="00000000" w:rsidRDefault="00000000" w:rsidRPr="00000000" w14:paraId="0000004A">
      <w:pPr>
        <w:numPr>
          <w:ilvl w:val="0"/>
          <w:numId w:val="16"/>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För att fullgöra våra rättsliga förpliktelser samt för att uppfylla våra skyldigheter avseende skydd av folkhälsan, vilket kräver övervakning, spårning och rapportering till myndigheterna av all information som rör faktiska eller potentiella biverkningar i samband med användning av SISLEYs produkter. Den rättsliga grunden för behandlingen är skyldigheten att rapportera oönskade effekter till olika hälsoorgan och myndigheter. </w:t>
      </w:r>
    </w:p>
    <w:p w:rsidR="00000000" w:rsidDel="00000000" w:rsidP="00000000" w:rsidRDefault="00000000" w:rsidRPr="00000000" w14:paraId="0000004B">
      <w:pPr>
        <w:numPr>
          <w:ilvl w:val="0"/>
          <w:numId w:val="16"/>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För att skapa reklamkampanjer avseende SISLEYs aktiviteter, produkter eller tjänster med hjälp av SISLEY-kontot på det sociala mediet, inklusive att skicka annonser eller meddelanden. Den rättsliga grunden för behandlingen är ditt samtycke som uttrycks via det sociala mediet.</w:t>
      </w:r>
    </w:p>
    <w:p w:rsidR="00000000" w:rsidDel="00000000" w:rsidP="00000000" w:rsidRDefault="00000000" w:rsidRPr="00000000" w14:paraId="0000004C">
      <w:pPr>
        <w:numPr>
          <w:ilvl w:val="0"/>
          <w:numId w:val="16"/>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När det gäller uppgifter som samlas in i samband med jobberbjudanden som publiceras av SISLEY på sociala medier, samlas dina uppgifter in för att utvärdera och/eller upprätta en yrkesmässig relation. Den rättsliga grunden för behandlingen är fullgörandet av ett avtal eller åtgärder före avtalets ingående som syftar till att ingå ett avtal med dig.</w:t>
      </w:r>
    </w:p>
    <w:p w:rsidR="00000000" w:rsidDel="00000000" w:rsidP="00000000" w:rsidRDefault="00000000" w:rsidRPr="00000000" w14:paraId="0000004D">
      <w:pPr>
        <w:ind w:left="-360" w:firstLine="50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Om du publicerar uppgifter som rör tredje part är det ditt ansvar att uppfylla kraven för insamling av information och inhämtande av samtycke, i enlighet med gällande dataskyddslagar.</w:t>
      </w:r>
    </w:p>
    <w:p w:rsidR="00000000" w:rsidDel="00000000" w:rsidP="00000000" w:rsidRDefault="00000000" w:rsidRPr="00000000" w14:paraId="0000004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uppgifter som vi samlar in via sociala medier kommer huvudsakligen att behandlas elektroniskt och lagras i våra IT-system, i enlighet med gällande dataskyddslagar, inklusive aspekter som rör datasäkerhet och sekretess, i enlighet med principerna om laglighet och opartiskhet.  Dessutom kommer uppgifterna att sparas så länge som det är absolut nödvändigt för att uppnå de specifika ändamål som eftersträvas. I samtliga fall baseras de kriterier som används för att fastställa lagringsperioden på efterlevnaden av de tidsfrister som tillåts enligt lag och på principerna om minimering och begränsning av datalagring.</w:t>
      </w:r>
    </w:p>
    <w:p w:rsidR="00000000" w:rsidDel="00000000" w:rsidP="00000000" w:rsidRDefault="00000000" w:rsidRPr="00000000" w14:paraId="0000005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6">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2.2 VILKA ÄR ÄNDAMÅLEN?</w:t>
      </w:r>
    </w:p>
    <w:p w:rsidR="00000000" w:rsidDel="00000000" w:rsidP="00000000" w:rsidRDefault="00000000" w:rsidRPr="00000000" w14:paraId="0000005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Dina personuppgifter behandlas i allmänhet för: </w:t>
      </w:r>
    </w:p>
    <w:p w:rsidR="00000000" w:rsidDel="00000000" w:rsidP="00000000" w:rsidRDefault="00000000" w:rsidRPr="00000000" w14:paraId="00000059">
      <w:pPr>
        <w:numPr>
          <w:ilvl w:val="0"/>
          <w:numId w:val="17"/>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av webbplatsen och dess kvalitet (rättslig grund: SISLEYs berättigade intressen). </w:t>
      </w:r>
    </w:p>
    <w:p w:rsidR="00000000" w:rsidDel="00000000" w:rsidP="00000000" w:rsidRDefault="00000000" w:rsidRPr="00000000" w14:paraId="0000005A">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och spårning av beställningar (rättslig grund: fullgörande av avtal). </w:t>
      </w:r>
    </w:p>
    <w:p w:rsidR="00000000" w:rsidDel="00000000" w:rsidP="00000000" w:rsidRDefault="00000000" w:rsidRPr="00000000" w14:paraId="0000005B">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av lojalitetsprogram (rättslig grund: fullgörande av ett avtal eller samtycke).</w:t>
      </w:r>
    </w:p>
    <w:p w:rsidR="00000000" w:rsidDel="00000000" w:rsidP="00000000" w:rsidRDefault="00000000" w:rsidRPr="00000000" w14:paraId="0000005C">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Förebyggande, upptäckt och hantering av bedrägerier eller obetalda skulder (rättslig grund: SISLEYs berättigade intressen). </w:t>
      </w:r>
    </w:p>
    <w:p w:rsidR="00000000" w:rsidDel="00000000" w:rsidP="00000000" w:rsidRDefault="00000000" w:rsidRPr="00000000" w14:paraId="0000005D">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och övervakning av affärsrelationer (rättslig grund: fullgörande av avtal).</w:t>
      </w:r>
    </w:p>
    <w:p w:rsidR="00000000" w:rsidDel="00000000" w:rsidP="00000000" w:rsidRDefault="00000000" w:rsidRPr="00000000" w14:paraId="0000005E">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av konsument-/kundtjänst (rättslig grund: SISLEYs berättigade intressen).</w:t>
      </w:r>
    </w:p>
    <w:p w:rsidR="00000000" w:rsidDel="00000000" w:rsidP="00000000" w:rsidRDefault="00000000" w:rsidRPr="00000000" w14:paraId="0000005F">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av kosmetovigilans (rättslig grund: rättslig förpliktelse).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0">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av konsumentrecensioner gällande köpta produkter, tjänster och innehåll(rättslig grund: samtycke).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1">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och övervakning av konsumentkonton som skapats på webbplatsen för kommersiella och marknadsföringsaktiviteter (rättslig grund: samtycke).</w:t>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360"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av SISLEYs kommunikationsprenumerationer (telefonsamtal, post, e-post, SMS/MMS/RCS, WhatsApp) (rättslig grund: SISLEYs berättigade intressen eller samtycke).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3">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Sammanställning av försäljningsstatistik (rättslig grund: SISLEYs berättigade intressen).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4">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av SISLEYs mästarklasser (rättslig grund: samtycke). </w:t>
      </w:r>
    </w:p>
    <w:p w:rsidR="00000000" w:rsidDel="00000000" w:rsidP="00000000" w:rsidRDefault="00000000" w:rsidRPr="00000000" w14:paraId="00000065">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av SISLEYs personliga skönhetskonsultation och råd (rättslig grund: SISLEYs berättigade intressen). </w:t>
      </w:r>
    </w:p>
    <w:p w:rsidR="00000000" w:rsidDel="00000000" w:rsidP="00000000" w:rsidRDefault="00000000" w:rsidRPr="00000000" w14:paraId="00000066">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av diagnos (hår, ansikte och hud) (rättslig grund: samtycke).</w:t>
      </w:r>
    </w:p>
    <w:p w:rsidR="00000000" w:rsidDel="00000000" w:rsidP="00000000" w:rsidRDefault="00000000" w:rsidRPr="00000000" w14:paraId="00000067">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av virtuell provning (rättslig grund: samtycke).</w:t>
      </w:r>
    </w:p>
    <w:p w:rsidR="00000000" w:rsidDel="00000000" w:rsidP="00000000" w:rsidRDefault="00000000" w:rsidRPr="00000000" w14:paraId="00000068">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av sponsrings- eller värvningsprogram (rättslig grund: samtycke). </w:t>
      </w:r>
    </w:p>
    <w:p w:rsidR="00000000" w:rsidDel="00000000" w:rsidP="00000000" w:rsidRDefault="00000000" w:rsidRPr="00000000" w14:paraId="00000069">
      <w:pPr>
        <w:numPr>
          <w:ilvl w:val="0"/>
          <w:numId w:val="1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av inköp och tjänster i Maison SISLEY (rättslig grund: fullgörande av ett avtal eller samtycke).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A">
      <w:pPr>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C">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SISLEYs berättigade intressen består av: </w:t>
      </w:r>
    </w:p>
    <w:p w:rsidR="00000000" w:rsidDel="00000000" w:rsidP="00000000" w:rsidRDefault="00000000" w:rsidRPr="00000000" w14:paraId="0000006D">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Säkerheten för vår webbplats och våra verktyg för att säkerställa skyddet av dem och därmed se till att de fungerar korrekt och ständigt förbättras.</w:t>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Transaktionernas säkerhet för att säkerställa att betalningarna är korrekt genomförda och inte har varit föremål för bedrägeri. </w:t>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Förbättringen av vår personliga kommunikation för att hjälpa oss att bättre förstå dina behov och förväntningar, säkerställa att du får en optimal upplevelse och därmed förbättra våra produkter och tjänster för din skull. Vi kan använda oss av teknik som kallas ”profilering” med hjälp av dina personuppgifter för att kunna analysera dem och förutse dina behov och intressen.</w:t>
      </w:r>
    </w:p>
    <w:p w:rsidR="00000000" w:rsidDel="00000000" w:rsidP="00000000" w:rsidRDefault="00000000" w:rsidRPr="00000000" w14:paraId="0000007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3">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4">
      <w:pPr>
        <w:pStyle w:val="Heading1"/>
        <w:numPr>
          <w:ilvl w:val="0"/>
          <w:numId w:val="1"/>
        </w:numPr>
        <w:tabs>
          <w:tab w:val="left" w:leader="none" w:pos="426"/>
        </w:tabs>
        <w:spacing w:before="0" w:lineRule="auto"/>
        <w:ind w:left="360" w:hanging="360"/>
        <w:rPr/>
      </w:pPr>
      <w:r w:rsidDel="00000000" w:rsidR="00000000" w:rsidRPr="00000000">
        <w:rPr>
          <w:rtl w:val="0"/>
        </w:rPr>
        <w:t xml:space="preserve">FÖR PARTNER TILL SISLEY (LEVERANTÖRER, TJÄNSTELEVERANTÖRER, DISTRIBUTÖRER/ÅTERFÖRSÄLJARE, MEDIA, INFLUENCERS, DELTAGARE I EVENEMANG OSV.)</w:t>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360" w:firstLine="0"/>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76">
      <w:pPr>
        <w:pStyle w:val="Heading2"/>
        <w:numPr>
          <w:ilvl w:val="1"/>
          <w:numId w:val="1"/>
        </w:numPr>
        <w:tabs>
          <w:tab w:val="left" w:leader="none" w:pos="426"/>
        </w:tabs>
        <w:ind w:left="576" w:hanging="576"/>
        <w:rPr>
          <w:b w:val="1"/>
          <w:bCs w:val="1"/>
          <w:u w:val="none"/>
        </w:rPr>
      </w:pPr>
      <w:r w:rsidDel="00000000" w:rsidR="00000000" w:rsidRPr="00000000">
        <w:rPr>
          <w:b w:val="1"/>
          <w:bCs w:val="1"/>
          <w:u w:val="none"/>
          <w:rtl w:val="0"/>
        </w:rPr>
        <w:t xml:space="preserve">VILKA PERSONUPPGIFTER SAMLAS IN OCH NÄR?</w:t>
      </w:r>
    </w:p>
    <w:p w:rsidR="00000000" w:rsidDel="00000000" w:rsidP="00000000" w:rsidRDefault="00000000" w:rsidRPr="00000000" w14:paraId="00000077">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8">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Alla uppgifter som gör det möjligt att direkt eller indirekt identifiera dig är ”personuppgifter”.</w:t>
      </w:r>
    </w:p>
    <w:p w:rsidR="00000000" w:rsidDel="00000000" w:rsidP="00000000" w:rsidRDefault="00000000" w:rsidRPr="00000000" w14:paraId="00000079">
      <w:pPr>
        <w:tabs>
          <w:tab w:val="left" w:leader="none" w:pos="426"/>
        </w:tabs>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A">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Närmare bestämt kan SISLEY samla in, lagra, överföra och använda personuppgifter rörande: </w:t>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 identitet: titel, förnamn, efternamn, födelsedatum, adress, telefon- och/eller mobilnummer, e-postadress, underskrift.</w:t>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Ditt yrkesliv: registreringsnummer i ett yrkesregister, företag, yrke, adress till arbetsplats, telefon- och/eller mobilnummer, e-postadress, bild, profil på sociala medier (om du delar dessa personuppgifter med oss). </w:t>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Dina bankuppgifter eller annan finansiell information. </w:t>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All annan information om dig som du delar med SISLEY. </w:t>
      </w:r>
    </w:p>
    <w:p w:rsidR="00000000" w:rsidDel="00000000" w:rsidP="00000000" w:rsidRDefault="00000000" w:rsidRPr="00000000" w14:paraId="0000007F">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8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 samla in dina personuppgifter antingen direkt från dig som en del av vår affärsrelation eller ditt deltagande i ett evenemang eller genom en tredje part.</w:t>
      </w:r>
    </w:p>
    <w:p w:rsidR="00000000" w:rsidDel="00000000" w:rsidP="00000000" w:rsidRDefault="00000000" w:rsidRPr="00000000" w14:paraId="0000008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3">
      <w:pPr>
        <w:pStyle w:val="Heading2"/>
        <w:numPr>
          <w:ilvl w:val="1"/>
          <w:numId w:val="1"/>
        </w:numPr>
        <w:tabs>
          <w:tab w:val="left" w:leader="none" w:pos="426"/>
        </w:tabs>
        <w:spacing w:before="0" w:lineRule="auto"/>
        <w:ind w:left="576" w:hanging="576"/>
        <w:rPr>
          <w:b w:val="1"/>
          <w:bCs w:val="1"/>
          <w:u w:val="none"/>
        </w:rPr>
      </w:pPr>
      <w:r w:rsidDel="00000000" w:rsidR="00000000" w:rsidRPr="00000000">
        <w:rPr>
          <w:b w:val="1"/>
          <w:bCs w:val="1"/>
          <w:u w:val="none"/>
          <w:rtl w:val="0"/>
        </w:rPr>
        <w:t xml:space="preserve">VILKA ÄR ÄNDAMÅLEN?</w:t>
      </w:r>
    </w:p>
    <w:p w:rsidR="00000000" w:rsidDel="00000000" w:rsidP="00000000" w:rsidRDefault="00000000" w:rsidRPr="00000000" w14:paraId="00000084">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8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Dina personuppgifter behandlas i allmänhet för: </w:t>
      </w:r>
    </w:p>
    <w:p w:rsidR="00000000" w:rsidDel="00000000" w:rsidP="00000000" w:rsidRDefault="00000000" w:rsidRPr="00000000" w14:paraId="00000086">
      <w:pPr>
        <w:numPr>
          <w:ilvl w:val="0"/>
          <w:numId w:val="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av vår affärs- och medierelation med våra partner (rättslig grund: fullgörande av avtal).</w:t>
      </w:r>
    </w:p>
    <w:p w:rsidR="00000000" w:rsidDel="00000000" w:rsidP="00000000" w:rsidRDefault="00000000" w:rsidRPr="00000000" w14:paraId="00000087">
      <w:pPr>
        <w:numPr>
          <w:ilvl w:val="0"/>
          <w:numId w:val="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Anordnande av kulturevenemang eller extern kommunikation som du bjuds in till (rättslig grund: samtycke). </w:t>
      </w:r>
    </w:p>
    <w:p w:rsidR="00000000" w:rsidDel="00000000" w:rsidP="00000000" w:rsidRDefault="00000000" w:rsidRPr="00000000" w14:paraId="00000088">
      <w:pPr>
        <w:numPr>
          <w:ilvl w:val="0"/>
          <w:numId w:val="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Förebyggande, upptäckt och hantering av bedrägerier eller obetalda skulder (rättslig grund: SISLEYs berättigade intressen). Vårt berättigade intresse består av transaktionernas säkerhet för att säkerställa att betalningarna är korrekt genomförda och inte har varit föremål för bedrägeri. </w:t>
      </w:r>
    </w:p>
    <w:p w:rsidR="00000000" w:rsidDel="00000000" w:rsidP="00000000" w:rsidRDefault="00000000" w:rsidRPr="00000000" w14:paraId="00000089">
      <w:pPr>
        <w:numPr>
          <w:ilvl w:val="0"/>
          <w:numId w:val="4"/>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Fullgörande av våra rättsliga förpliktelser i samband med bekämpning av penningtvätt, finansiering av terrorism och korruption (rättslig grund: rättslig förpliktelse).</w:t>
      </w:r>
    </w:p>
    <w:p w:rsidR="00000000" w:rsidDel="00000000" w:rsidP="00000000" w:rsidRDefault="00000000" w:rsidRPr="00000000" w14:paraId="0000008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D">
      <w:pPr>
        <w:tabs>
          <w:tab w:val="left" w:leader="none" w:pos="426"/>
        </w:tabs>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4. FÖR PERSONER SOM SÖKER ARBETE HOS OSS</w:t>
      </w:r>
    </w:p>
    <w:p w:rsidR="00000000" w:rsidDel="00000000" w:rsidP="00000000" w:rsidRDefault="00000000" w:rsidRPr="00000000" w14:paraId="0000008E">
      <w:pPr>
        <w:pStyle w:val="Heading1"/>
        <w:tabs>
          <w:tab w:val="left" w:leader="none" w:pos="426"/>
        </w:tabs>
        <w:ind w:left="360" w:hanging="360"/>
        <w:rPr/>
      </w:pPr>
      <w:r w:rsidDel="00000000" w:rsidR="00000000" w:rsidRPr="00000000">
        <w:rPr>
          <w:rtl w:val="0"/>
        </w:rPr>
        <w:t xml:space="preserve">4.1 VILKA PERSONUPPGIFTER SAMLAS IN OCH NÄR? </w:t>
      </w:r>
    </w:p>
    <w:p w:rsidR="00000000" w:rsidDel="00000000" w:rsidP="00000000" w:rsidRDefault="00000000" w:rsidRPr="00000000" w14:paraId="0000008F">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0">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Alla uppgifter som gör det möjligt att direkt eller indirekt identifiera dig är ”personuppgifter”.</w:t>
      </w:r>
    </w:p>
    <w:p w:rsidR="00000000" w:rsidDel="00000000" w:rsidP="00000000" w:rsidRDefault="00000000" w:rsidRPr="00000000" w14:paraId="00000091">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2">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Närmare bestämt kan SISLEY samla in, lagra, överföra och använda dina personuppgifter rörande: </w:t>
      </w:r>
    </w:p>
    <w:p w:rsidR="00000000" w:rsidDel="00000000" w:rsidP="00000000" w:rsidRDefault="00000000" w:rsidRPr="00000000" w14:paraId="00000093">
      <w:pPr>
        <w:numPr>
          <w:ilvl w:val="0"/>
          <w:numId w:val="17"/>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Din identitet: titel, förnamn, efternamn, adress, telefon- och/eller mobilnummer, e-postadress.</w:t>
      </w:r>
    </w:p>
    <w:p w:rsidR="00000000" w:rsidDel="00000000" w:rsidP="00000000" w:rsidRDefault="00000000" w:rsidRPr="00000000" w14:paraId="00000094">
      <w:pPr>
        <w:numPr>
          <w:ilvl w:val="0"/>
          <w:numId w:val="17"/>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Ditt yrkesliv: yrkeserfarenheter, geografisk rörlighet, språknivå, utbildning och examina, yrkeskunskaper och yrkeskvaliteter, arbetstillstånd, löneförväntningar, tillgänglighetsdatum, CV och personligt brev.</w:t>
      </w:r>
    </w:p>
    <w:p w:rsidR="00000000" w:rsidDel="00000000" w:rsidP="00000000" w:rsidRDefault="00000000" w:rsidRPr="00000000" w14:paraId="00000095">
      <w:pPr>
        <w:numPr>
          <w:ilvl w:val="0"/>
          <w:numId w:val="17"/>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All annan information om dig som du delar med SISLEY.</w:t>
      </w:r>
    </w:p>
    <w:p w:rsidR="00000000" w:rsidDel="00000000" w:rsidP="00000000" w:rsidRDefault="00000000" w:rsidRPr="00000000" w14:paraId="0000009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 samla in dina personuppgifter antingen från en tredje part (rekryteringsbyrå, sociala medier ...) eller direkt från dig när:</w:t>
      </w:r>
    </w:p>
    <w:p w:rsidR="00000000" w:rsidDel="00000000" w:rsidP="00000000" w:rsidRDefault="00000000" w:rsidRPr="00000000" w14:paraId="00000097">
      <w:pPr>
        <w:numPr>
          <w:ilvl w:val="0"/>
          <w:numId w:val="7"/>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svarar på ett erbjudande. </w:t>
      </w:r>
    </w:p>
    <w:p w:rsidR="00000000" w:rsidDel="00000000" w:rsidP="00000000" w:rsidRDefault="00000000" w:rsidRPr="00000000" w14:paraId="00000098">
      <w:pPr>
        <w:numPr>
          <w:ilvl w:val="0"/>
          <w:numId w:val="7"/>
        </w:numPr>
        <w:pBdr>
          <w:top w:space="0" w:sz="0" w:val="nil"/>
          <w:left w:space="0" w:sz="0" w:val="nil"/>
          <w:bottom w:space="0" w:sz="0" w:val="nil"/>
          <w:right w:space="0" w:sz="0" w:val="nil"/>
          <w:between w:space="0" w:sz="0" w:val="nil"/>
        </w:pBdr>
        <w:tabs>
          <w:tab w:val="left" w:leader="none" w:pos="426"/>
        </w:tabs>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Du skickar en spontanansökan.</w:t>
      </w:r>
    </w:p>
    <w:p w:rsidR="00000000" w:rsidDel="00000000" w:rsidP="00000000" w:rsidRDefault="00000000" w:rsidRPr="00000000" w14:paraId="0000009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När personuppgifter samlas in anges det med en asterisk eller på annat sätt om uppgiften är obligatorisk eller frivillig.</w:t>
      </w:r>
    </w:p>
    <w:p w:rsidR="00000000" w:rsidDel="00000000" w:rsidP="00000000" w:rsidRDefault="00000000" w:rsidRPr="00000000" w14:paraId="0000009B">
      <w:pPr>
        <w:jc w:val="both"/>
        <w:rPr>
          <w:rFonts w:ascii="Arial Narrow" w:cs="Arial Narrow" w:eastAsia="Arial Narrow" w:hAnsi="Arial Narrow"/>
          <w:b w:val="1"/>
          <w:bCs w:val="1"/>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C">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D">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4.2 SYFTE </w:t>
      </w:r>
    </w:p>
    <w:p w:rsidR="00000000" w:rsidDel="00000000" w:rsidP="00000000" w:rsidRDefault="00000000" w:rsidRPr="00000000" w14:paraId="0000009E">
      <w:pPr>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9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Dina personuppgifter behandlas i allmänhet för:</w:t>
      </w:r>
    </w:p>
    <w:p w:rsidR="00000000" w:rsidDel="00000000" w:rsidP="00000000" w:rsidRDefault="00000000" w:rsidRPr="00000000" w14:paraId="000000A0">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color w:val="000000"/>
          <w:sz w:val="18"/>
          <w:szCs w:val="18"/>
          <w:rtl w:val="0"/>
        </w:rPr>
        <w:t xml:space="preserve">Hantering av vår rekryteringsprocess (rättslig grund: samtycke eller rättslig förpliktelse).</w:t>
      </w:r>
      <w:r w:rsidDel="00000000" w:rsidR="00000000" w:rsidRPr="00000000">
        <w:rPr>
          <w:rtl w:val="0"/>
        </w:rPr>
      </w:r>
    </w:p>
    <w:p w:rsidR="00000000" w:rsidDel="00000000" w:rsidP="00000000" w:rsidRDefault="00000000" w:rsidRPr="00000000" w14:paraId="000000A1">
      <w:pPr>
        <w:numPr>
          <w:ilvl w:val="0"/>
          <w:numId w:val="8"/>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color w:val="000000"/>
          <w:sz w:val="18"/>
          <w:szCs w:val="18"/>
          <w:rtl w:val="0"/>
        </w:rPr>
        <w:t xml:space="preserve">Bedöma en kandidats förmåga att inneha ett jobb och/eller dess yrkeskunskaper (kvalifikationer, erfarenheter) (rättslig grund: samtycke).</w:t>
      </w:r>
      <w:r w:rsidDel="00000000" w:rsidR="00000000" w:rsidRPr="00000000">
        <w:rPr>
          <w:rtl w:val="0"/>
        </w:rPr>
      </w:r>
    </w:p>
    <w:p w:rsidR="00000000" w:rsidDel="00000000" w:rsidP="00000000" w:rsidRDefault="00000000" w:rsidRPr="00000000" w14:paraId="000000A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3">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A4">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A5">
      <w:pPr>
        <w:pStyle w:val="Heading1"/>
        <w:numPr>
          <w:ilvl w:val="0"/>
          <w:numId w:val="9"/>
        </w:numPr>
        <w:tabs>
          <w:tab w:val="left" w:leader="none" w:pos="426"/>
        </w:tabs>
        <w:spacing w:before="0" w:lineRule="auto"/>
        <w:ind w:left="360" w:hanging="360"/>
        <w:rPr/>
      </w:pPr>
      <w:r w:rsidDel="00000000" w:rsidR="00000000" w:rsidRPr="00000000">
        <w:rPr>
          <w:rtl w:val="0"/>
        </w:rPr>
        <w:t xml:space="preserve">LAGRING AV PERSONUPPGIFTER</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Vi behåller inte dina personuppgifter längre än vad som är nödvändigt för det ändamål för vilket de samlades in. Detta innebär att uppgifter i våra system förstörs, raderas eller anonymiseras så snart de inte längre behövs. Vi vidtar lämpliga åtgärder för att säkerställa att dina personuppgifter endast behandlas under följande förutsättningar:</w:t>
      </w:r>
    </w:p>
    <w:p w:rsidR="00000000" w:rsidDel="00000000" w:rsidP="00000000" w:rsidRDefault="00000000" w:rsidRPr="00000000" w14:paraId="000000A8">
      <w:pPr>
        <w:numPr>
          <w:ilvl w:val="0"/>
          <w:numId w:val="10"/>
        </w:numPr>
        <w:pBdr>
          <w:top w:space="0" w:sz="0" w:val="nil"/>
          <w:left w:space="0" w:sz="0" w:val="nil"/>
          <w:bottom w:space="0" w:sz="0" w:val="nil"/>
          <w:right w:space="0" w:sz="0" w:val="nil"/>
          <w:between w:space="0" w:sz="0" w:val="nil"/>
        </w:pBdr>
        <w:shd w:fill="ffffff" w:val="clea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Under den tid som uppgifterna används för att tillhandahålla dig en tjänst.</w:t>
      </w:r>
    </w:p>
    <w:p w:rsidR="00000000" w:rsidDel="00000000" w:rsidP="00000000" w:rsidRDefault="00000000" w:rsidRPr="00000000" w14:paraId="000000A9">
      <w:pPr>
        <w:numPr>
          <w:ilvl w:val="0"/>
          <w:numId w:val="10"/>
        </w:numPr>
        <w:pBdr>
          <w:top w:space="0" w:sz="0" w:val="nil"/>
          <w:left w:space="0" w:sz="0" w:val="nil"/>
          <w:bottom w:space="0" w:sz="0" w:val="nil"/>
          <w:right w:space="0" w:sz="0" w:val="nil"/>
          <w:between w:space="0" w:sz="0" w:val="nil"/>
        </w:pBdr>
        <w:shd w:fill="ffffff" w:val="clea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Enligt vad som föreskrivs i tillämplig lagstiftning, avtal eller med hänsyn till våra rättsliga förpliktelser.</w:t>
      </w:r>
    </w:p>
    <w:p w:rsidR="00000000" w:rsidDel="00000000" w:rsidP="00000000" w:rsidRDefault="00000000" w:rsidRPr="00000000" w14:paraId="000000AA">
      <w:pPr>
        <w:numPr>
          <w:ilvl w:val="0"/>
          <w:numId w:val="10"/>
        </w:numPr>
        <w:pBdr>
          <w:top w:space="0" w:sz="0" w:val="nil"/>
          <w:left w:space="0" w:sz="0" w:val="nil"/>
          <w:bottom w:space="0" w:sz="0" w:val="nil"/>
          <w:right w:space="0" w:sz="0" w:val="nil"/>
          <w:between w:space="0" w:sz="0" w:val="nil"/>
        </w:pBdr>
        <w:shd w:fill="ffffff" w:val="clear"/>
        <w:ind w:left="72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Endast så länge som det är nödvändigt för det ändamål för vilket uppgifterna samlades in, eller längre om det krävs enligt avtal eller tillämplig lag, med tillämpning av lämpliga skyddsåtgärder.</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ffffff" w:val="clear"/>
        <w:ind w:left="72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Ett krav kan i synnerhet föreligga om uppgifterna fortfarande behövs för att fullgöra avtalsförpliktelser, för att bedöma och tillhandahålla garanti- eller garantianspråk eller för att försvara sig mot sådana anspråk. Om uppgifterna inte längre är nödvändiga för att uppfylla avtalsenliga eller rättsliga förpliktelser, kommer de att raderas regelbundet, såvida inte en tillfällig lagring fortfarande är nödvändig, särskilt för att uppfylla lagstadgade lagringsperioder. Vid lagstadgad lagringsskyldighet kan radering ske först efter att respektive lagringsperiod har löpt ut.</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Alltså:</w:t>
      </w:r>
    </w:p>
    <w:p w:rsidR="00000000" w:rsidDel="00000000" w:rsidP="00000000" w:rsidRDefault="00000000" w:rsidRPr="00000000" w14:paraId="000000AF">
      <w:pPr>
        <w:numPr>
          <w:ilvl w:val="0"/>
          <w:numId w:val="5"/>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Uppgifter som utgör bevis för en rättighet, ett avtal eller som följer av en rättslig förpliktelse lagras i enlighet med tillämpliga bestämmelser.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0">
      <w:pPr>
        <w:numPr>
          <w:ilvl w:val="0"/>
          <w:numId w:val="5"/>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Bankuppgifter raderas när transaktionen är genomförd eller lagras som bevis i enlighet med gällande bestämmelser, såvida du inte samtycker till att använda alternativet ”Sparade betalkort” för att spara dina bankuppgifter på ett säkert och krypterat sätt. I vilket fall som helst sparas aldrig säkerhetskoden till ditt kreditkort.</w:t>
      </w:r>
      <w:r w:rsidDel="00000000" w:rsidR="00000000" w:rsidRPr="00000000">
        <w:rPr>
          <w:rtl w:val="0"/>
        </w:rPr>
        <w:t xml:space="preserve">     </w:t>
      </w:r>
      <w:r w:rsidDel="00000000" w:rsidR="00000000" w:rsidRPr="00000000">
        <w:rPr>
          <w:rFonts w:ascii="Arial Narrow" w:cs="Arial Narrow" w:eastAsia="Arial Narrow" w:hAnsi="Arial Narrow"/>
          <w:color w:val="000000"/>
          <w:sz w:val="18"/>
          <w:szCs w:val="18"/>
          <w:rtl w:val="0"/>
        </w:rPr>
        <w:t xml:space="preserve"> </w:t>
      </w:r>
    </w:p>
    <w:p w:rsidR="00000000" w:rsidDel="00000000" w:rsidP="00000000" w:rsidRDefault="00000000" w:rsidRPr="00000000" w14:paraId="000000B1">
      <w:pPr>
        <w:numPr>
          <w:ilvl w:val="0"/>
          <w:numId w:val="5"/>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Uppgifterna om dina identitetshandlingar sparas i ett år med hänsyn till rätten till tillgång, rättelse, begränsning av behandling, radering, dataportabilitet eller invändning.</w:t>
      </w:r>
    </w:p>
    <w:p w:rsidR="00000000" w:rsidDel="00000000" w:rsidP="00000000" w:rsidRDefault="00000000" w:rsidRPr="00000000" w14:paraId="000000B2">
      <w:pPr>
        <w:numPr>
          <w:ilvl w:val="0"/>
          <w:numId w:val="5"/>
        </w:numPr>
        <w:pBdr>
          <w:top w:space="0" w:sz="0" w:val="nil"/>
          <w:left w:space="0" w:sz="0" w:val="nil"/>
          <w:bottom w:space="0" w:sz="0" w:val="nil"/>
          <w:right w:space="0" w:sz="0" w:val="nil"/>
          <w:between w:space="0" w:sz="0" w:val="nil"/>
        </w:pBdr>
        <w:shd w:fill="ffffff" w:val="clea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Uppgifterna om de som söker arbete sparas under en tidsperiod som gör det möjligt för SISLEY att hantera sin rekryteringsprocess, såvida inte de arbetssökande motsätter sig detta eller begär att de ska raderas.</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4">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är en internationell koncern som har sitt huvudkontor i Frankrike och av operativa och tekniska skäl uppmärksammar vi dig på att dina uppgifter lagras under en period på tre år från senaste kontakt/köp om du inte invänder eller begär att de raderas.</w:t>
      </w:r>
    </w:p>
    <w:p w:rsidR="00000000" w:rsidDel="00000000" w:rsidP="00000000" w:rsidRDefault="00000000" w:rsidRPr="00000000" w14:paraId="000000B5">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 slutet av denna tre (3)-årsperiod kan vi komma att kontakta dig igen för att ta reda på om du vill fortsätta att få kommersiella erbjudanden. Om du inte ger ett uttryckligt och bekräftande svar, kommer dina personuppgifter antingen att raderas, anonymiseras eller arkiveras i enlighet med tillämpliga bestämmelser.</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BC">
      <w:pPr>
        <w:numPr>
          <w:ilvl w:val="0"/>
          <w:numId w:val="9"/>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MOTTAGARE AV PERSONUPPGIFTER</w:t>
      </w:r>
    </w:p>
    <w:p w:rsidR="00000000" w:rsidDel="00000000" w:rsidP="00000000" w:rsidRDefault="00000000" w:rsidRPr="00000000" w14:paraId="000000BD">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B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Dina uppgifter kan komma att skickas till c.f.e.b. SISLEY (Frankrike), andra bolag inom koncernen och betrodda tjänsteleverantörer som valts ut för sin expertkunskap och som agerar på uppdrag av SISLEY för att uppnå de ändamål som SISLEY fastställer, t.ex. betalnings-, leverans-, marknadsförings- eller IT-tjänsteleverantörer.</w:t>
      </w:r>
    </w:p>
    <w:p w:rsidR="00000000" w:rsidDel="00000000" w:rsidP="00000000" w:rsidRDefault="00000000" w:rsidRPr="00000000" w14:paraId="000000B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 hittar mer information om våra tjänsteleverantörer i tabellen nedan:</w:t>
      </w:r>
    </w:p>
    <w:p w:rsidR="00000000" w:rsidDel="00000000" w:rsidP="00000000" w:rsidRDefault="00000000" w:rsidRPr="00000000" w14:paraId="000000C1">
      <w:pPr>
        <w:ind w:left="-1440" w:right="15398" w:firstLine="0"/>
        <w:rPr>
          <w:rFonts w:ascii="Arial Narrow" w:cs="Arial Narrow" w:eastAsia="Arial Narrow" w:hAnsi="Arial Narrow"/>
          <w:sz w:val="18"/>
          <w:szCs w:val="18"/>
        </w:rPr>
      </w:pPr>
      <w:r w:rsidDel="00000000" w:rsidR="00000000" w:rsidRPr="00000000">
        <w:rPr>
          <w:rtl w:val="0"/>
        </w:rPr>
      </w:r>
    </w:p>
    <w:tbl>
      <w:tblPr>
        <w:tblStyle w:val="Table1"/>
        <w:tblW w:w="9073.0" w:type="dxa"/>
        <w:jc w:val="left"/>
        <w:tblInd w:w="-79.0" w:type="dxa"/>
        <w:tblLayout w:type="fixed"/>
        <w:tblLook w:val="0400"/>
      </w:tblPr>
      <w:tblGrid>
        <w:gridCol w:w="2128"/>
        <w:gridCol w:w="2268"/>
        <w:gridCol w:w="2384"/>
        <w:gridCol w:w="2293"/>
        <w:tblGridChange w:id="0">
          <w:tblGrid>
            <w:gridCol w:w="2128"/>
            <w:gridCol w:w="2268"/>
            <w:gridCol w:w="2384"/>
            <w:gridCol w:w="2293"/>
          </w:tblGrid>
        </w:tblGridChange>
      </w:tblGrid>
      <w:tr>
        <w:trPr>
          <w:cantSplit w:val="0"/>
          <w:trHeight w:val="706"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2">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TJÄNSTELEVERANTÖRENS NAMN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3">
            <w:pPr>
              <w:ind w:left="8"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PLATS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4">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LÄMPLIGA SKYDDSÅTGÄRDER FÖR ÖVERFÖRING AV PERSONUPPGIFTER </w:t>
            </w:r>
          </w:p>
          <w:p w:rsidR="00000000" w:rsidDel="00000000" w:rsidP="00000000" w:rsidRDefault="00000000" w:rsidRPr="00000000" w14:paraId="000000C5">
            <w:pPr>
              <w:jc w:val="center"/>
              <w:rPr>
                <w:rFonts w:ascii="Arial Narrow" w:cs="Arial Narrow" w:eastAsia="Arial Narrow" w:hAnsi="Arial Narrow"/>
                <w:b w:val="1"/>
                <w:bCs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6">
            <w:pPr>
              <w:ind w:left="10"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LÄNK TILL PERSONUPPGIFTSPOLICY </w:t>
            </w:r>
          </w:p>
        </w:tc>
      </w:tr>
      <w:tr>
        <w:trPr>
          <w:cantSplit w:val="0"/>
          <w:trHeight w:val="225"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Adyen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Amsterdam, Nederländerna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9">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A">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https://www.adyen.com/policies-anddisclaimer/disclaimer</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Lille, Frankrike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https://www.addingwell.com/privacy-policy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Cork, Irland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ind w:left="4" w:firstLine="0"/>
              <w:rPr>
                <w:rFonts w:ascii="Arial Narrow" w:cs="Arial Narrow" w:eastAsia="Arial Narrow" w:hAnsi="Arial Narrow"/>
                <w:color w:val="0563c1"/>
                <w:sz w:val="18"/>
                <w:szCs w:val="18"/>
                <w:u w:val="single"/>
              </w:rPr>
            </w:pPr>
            <w:r w:rsidDel="00000000" w:rsidR="00000000" w:rsidRPr="00000000">
              <w:rPr>
                <w:rFonts w:ascii="Arial Narrow" w:cs="Arial Narrow" w:eastAsia="Arial Narrow" w:hAnsi="Arial Narrow"/>
                <w:color w:val="0563c1"/>
                <w:sz w:val="18"/>
                <w:szCs w:val="18"/>
                <w:u w:val="single"/>
                <w:rtl w:val="0"/>
              </w:rPr>
              <w:t xml:space="preserve">https://www.apple.com/legal/privacy/data/en/apple-pay/</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Berlin, Tyskland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https://www.awin.com/gb/privacy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Courbevoie, Frankrike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https://www.axialys.com/privacy/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2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Sverige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https://bambuser.com/privacy-policy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Frankrike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https://beyable.com/app-header-bars/privacypolicy.html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Toulouse, Frankrike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5">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6">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https://www.clinrealonline.fr/politique-deconfidentialite/</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Frankrike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https://www.criteo.com/privacy/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9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Google Irland Limited </w:t>
            </w:r>
          </w:p>
          <w:p w:rsidR="00000000" w:rsidDel="00000000" w:rsidP="00000000" w:rsidRDefault="00000000" w:rsidRPr="00000000" w14:paraId="000000E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(YouTube, Google Tag </w:t>
            </w:r>
          </w:p>
          <w:p w:rsidR="00000000" w:rsidDel="00000000" w:rsidP="00000000" w:rsidRDefault="00000000" w:rsidRPr="00000000" w14:paraId="000000E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Manager,  Google </w:t>
            </w:r>
          </w:p>
          <w:p w:rsidR="00000000" w:rsidDel="00000000" w:rsidP="00000000" w:rsidRDefault="00000000" w:rsidRPr="00000000" w14:paraId="000000E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Analytics och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https://business.safety.google/privacy/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Sverige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https://www.klarna.com/uk/privacy/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https://www.linkedin.com/legal/privacy-policy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Meta Platforms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https://www.facebook.com/privacy/policy/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9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London, Storbritannien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0">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Europeiska kommissionens beslut om adekvat skyddsnivå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https://www.onetrust.com/privacy/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3">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Luxemburg, Luxemburg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4">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5">
            <w:pPr>
              <w:ind w:left="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https://www.paypal.com/us/legalhub/paypal/privacyfull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6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6">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7">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8">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9">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https://about.pinterest.com/de/privacy-policy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35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Power Reviews, Inc.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Chicago, </w:t>
            </w:r>
          </w:p>
          <w:p w:rsidR="00000000" w:rsidDel="00000000" w:rsidP="00000000" w:rsidRDefault="00000000" w:rsidRPr="00000000" w14:paraId="0000010C">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Illinois, </w:t>
            </w:r>
          </w:p>
          <w:p w:rsidR="00000000" w:rsidDel="00000000" w:rsidP="00000000" w:rsidRDefault="00000000" w:rsidRPr="00000000" w14:paraId="0000010D">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USA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E">
            <w:pPr>
              <w:ind w:left="6"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Har inte anslutit sig till Trans-Atlantic Data Privacy Framework: Standardavtalsklausuler har undertecknats så att en lämplig nivå av dataskydd garanteras för databehandling.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F">
            <w:pPr>
              <w:ind w:left="4"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https://www.powerreviews.com/privacy-policy/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34"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10">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Qualifio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11">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Louvain-la-Neuve, Belgien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12">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13">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https://qualifio.com/privacy-policy/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5">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Luxemburg, Luxemburg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7">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https://www.rakuten.com/help/article/privacy-policy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9">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Frankrike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B">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https://reachfive.com/privacy-policy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D">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London,  Storbritannien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E">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Europeiska kommissionens beslut om adekvat skyddsnivå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F">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https://www.salesforce.com/eu/company/privacy/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0">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1">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Frankrike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2">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3">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https://www.selligent.com/privacy-policy/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4">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5">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6">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 medlem i EES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27">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https://www.tiktok.com/de/privacy-policy.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090"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8">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9">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Boston, </w:t>
            </w:r>
          </w:p>
          <w:p w:rsidR="00000000" w:rsidDel="00000000" w:rsidP="00000000" w:rsidRDefault="00000000" w:rsidRPr="00000000" w14:paraId="0000012A">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Massachusetts, </w:t>
            </w:r>
          </w:p>
          <w:p w:rsidR="00000000" w:rsidDel="00000000" w:rsidP="00000000" w:rsidRDefault="00000000" w:rsidRPr="00000000" w14:paraId="0000012B">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2C">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USA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D">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Har anslutit sig till Trans-Atlantic Data Privacy Framework, så att en lämplig nivå av dataskydd garanteras för databehandling.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E">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https://www.validity.com/privacy-policy/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bl>
    <w:p w:rsidR="00000000" w:rsidDel="00000000" w:rsidP="00000000" w:rsidRDefault="00000000" w:rsidRPr="00000000" w14:paraId="0000012F">
      <w:pPr>
        <w:ind w:left="-2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30">
      <w:pPr>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På begäran av myndigheter kan SISLEY behöva överföra dina personuppgifter i enlighet med gällande bestämmelser. </w:t>
      </w:r>
    </w:p>
    <w:p w:rsidR="00000000" w:rsidDel="00000000" w:rsidP="00000000" w:rsidRDefault="00000000" w:rsidRPr="00000000" w14:paraId="0000013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säljer under inga omständigheter dina personuppgifter till någon annan.</w:t>
      </w:r>
    </w:p>
    <w:p w:rsidR="00000000" w:rsidDel="00000000" w:rsidP="00000000" w:rsidRDefault="00000000" w:rsidRPr="00000000" w14:paraId="0000013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6">
      <w:pPr>
        <w:numPr>
          <w:ilvl w:val="0"/>
          <w:numId w:val="9"/>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SEKRETESS OCH DATASÄKERHET </w:t>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 enlighet med bästa praxis vid tidpunkten för detta avtal vidtar SISLEY alla lämpliga tekniska och organisatoriska åtgärder med hänsyn till uppgifternas art och de risker som behandlingen av dem medför för att upprätthålla högsta säkerhet och strikt sekretess för dina personuppgifter och i synnerhet för att förhindra att de förvanskas, skadas eller att obehöriga tredje parter får tillgång till dem.</w:t>
      </w:r>
    </w:p>
    <w:p w:rsidR="00000000" w:rsidDel="00000000" w:rsidP="00000000" w:rsidRDefault="00000000" w:rsidRPr="00000000" w14:paraId="0000013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Dessa åtgärder omfattar i synnerhet avtalsvillkor vid användning av tjänsteleverantörer, säkerhetsåtgärder såsom säkrad och begränsad </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åtkomst till data, antivirusprogram, autentiseringsprocess, brandväggar...</w:t>
      </w:r>
    </w:p>
    <w:p w:rsidR="00000000" w:rsidDel="00000000" w:rsidP="00000000" w:rsidRDefault="00000000" w:rsidRPr="00000000" w14:paraId="0000013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Trots alla sekretess- och säkerhetsåtgärder som SISLEY har vidtagit vill vi göra dig uppmärksam på att kommunikation via internet aldrig är helt säker. SISLEY tar därför inget ansvar i händelse av driftstörning i internetkommunikationen eller något annat fall av</w:t>
      </w:r>
      <w:r w:rsidDel="00000000" w:rsidR="00000000" w:rsidRPr="00000000">
        <w:rPr>
          <w:rFonts w:ascii="Arial Narrow" w:cs="Arial Narrow" w:eastAsia="Arial Narrow" w:hAnsi="Arial Narrow"/>
          <w:strike w:val="1"/>
          <w:sz w:val="18"/>
          <w:szCs w:val="18"/>
          <w:rtl w:val="0"/>
        </w:rPr>
        <w:t xml:space="preserve"> </w:t>
      </w:r>
      <w:r w:rsidDel="00000000" w:rsidR="00000000" w:rsidRPr="00000000">
        <w:rPr>
          <w:rFonts w:ascii="Arial Narrow" w:cs="Arial Narrow" w:eastAsia="Arial Narrow" w:hAnsi="Arial Narrow"/>
          <w:sz w:val="18"/>
          <w:szCs w:val="18"/>
          <w:rtl w:val="0"/>
        </w:rPr>
        <w:t xml:space="preserve">oförutsedda omständigheter.</w:t>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0">
      <w:pPr>
        <w:pStyle w:val="Heading1"/>
        <w:numPr>
          <w:ilvl w:val="0"/>
          <w:numId w:val="9"/>
        </w:numPr>
        <w:tabs>
          <w:tab w:val="left" w:leader="none" w:pos="426"/>
        </w:tabs>
        <w:spacing w:before="0" w:lineRule="auto"/>
        <w:ind w:left="360" w:hanging="360"/>
        <w:rPr/>
      </w:pPr>
      <w:r w:rsidDel="00000000" w:rsidR="00000000" w:rsidRPr="00000000">
        <w:rPr>
          <w:rtl w:val="0"/>
        </w:rPr>
        <w:t xml:space="preserve">VILKET SKYDD FINNS VID ÖVERFÖRING AV UPPGIFTER UTANFÖR DET EUROPEISKA EKONOMISKA SAMARBETSOMRÅDET (EES)?</w:t>
      </w:r>
    </w:p>
    <w:p w:rsidR="00000000" w:rsidDel="00000000" w:rsidP="00000000" w:rsidRDefault="00000000" w:rsidRPr="00000000" w14:paraId="0000014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För att uppfylla de ändamål som SISLEY har fastställt kan dina uppgifter komma att överföras utanför det Europeiska ekonomiska samarbetsområdet. Denna överföring kan baseras på: </w:t>
      </w:r>
    </w:p>
    <w:p w:rsidR="00000000" w:rsidDel="00000000" w:rsidP="00000000" w:rsidRDefault="00000000" w:rsidRPr="00000000" w14:paraId="00000143">
      <w:pPr>
        <w:jc w:val="both"/>
        <w:rPr>
          <w:rFonts w:ascii="Arial Narrow" w:cs="Arial Narrow" w:eastAsia="Arial Narrow" w:hAnsi="Arial Narrow"/>
          <w:sz w:val="18"/>
          <w:szCs w:val="18"/>
        </w:rPr>
      </w:pPr>
      <w:bookmarkStart w:colFirst="0" w:colLast="0" w:name="_heading=h.pl4btg84zjed" w:id="1"/>
      <w:bookmarkEnd w:id="1"/>
      <w:r w:rsidDel="00000000" w:rsidR="00000000" w:rsidRPr="00000000">
        <w:rPr>
          <w:rtl w:val="0"/>
        </w:rPr>
      </w:r>
    </w:p>
    <w:p w:rsidR="00000000" w:rsidDel="00000000" w:rsidP="00000000" w:rsidRDefault="00000000" w:rsidRPr="00000000" w14:paraId="00000144">
      <w:pPr>
        <w:numPr>
          <w:ilvl w:val="0"/>
          <w:numId w:val="11"/>
        </w:numPr>
        <w:ind w:left="39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Ett beslut av Europeiska kommissionen där de godkänner att det land som tar emot uppgifterna säkerställer en adekvat skyddsnivå enligt sin nationella lagstiftning eller sina internationella åtaganden.</w:t>
      </w:r>
      <w:r w:rsidDel="00000000" w:rsidR="00000000" w:rsidRPr="00000000">
        <w:rPr>
          <w:rtl w:val="0"/>
        </w:rPr>
        <w:t xml:space="preserve">     </w:t>
      </w:r>
      <w:r w:rsidDel="00000000" w:rsidR="00000000" w:rsidRPr="00000000">
        <w:rPr>
          <w:rFonts w:ascii="Arial Narrow" w:cs="Arial Narrow" w:eastAsia="Arial Narrow" w:hAnsi="Arial Narrow"/>
          <w:sz w:val="18"/>
          <w:szCs w:val="18"/>
          <w:rtl w:val="0"/>
        </w:rPr>
        <w:t xml:space="preserve"> </w:t>
      </w:r>
      <w:r w:rsidDel="00000000" w:rsidR="00000000" w:rsidRPr="00000000">
        <w:rPr>
          <w:rtl w:val="0"/>
        </w:rPr>
      </w:r>
    </w:p>
    <w:p w:rsidR="00000000" w:rsidDel="00000000" w:rsidP="00000000" w:rsidRDefault="00000000" w:rsidRPr="00000000" w14:paraId="00000145">
      <w:pPr>
        <w:numPr>
          <w:ilvl w:val="0"/>
          <w:numId w:val="11"/>
        </w:numPr>
        <w:pBdr>
          <w:top w:space="0" w:sz="0" w:val="nil"/>
          <w:left w:space="0" w:sz="0" w:val="nil"/>
          <w:bottom w:space="0" w:sz="0" w:val="nil"/>
          <w:right w:space="0" w:sz="0" w:val="nil"/>
          <w:between w:space="0" w:sz="0" w:val="nil"/>
        </w:pBdr>
        <w:ind w:left="39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Standardavtalsklausuler utfärdade av Europeiska kommissionen.</w:t>
      </w:r>
    </w:p>
    <w:p w:rsidR="00000000" w:rsidDel="00000000" w:rsidP="00000000" w:rsidRDefault="00000000" w:rsidRPr="00000000" w14:paraId="00000146">
      <w:pPr>
        <w:jc w:val="both"/>
        <w:rPr>
          <w:rFonts w:ascii="Arial Narrow" w:cs="Arial Narrow" w:eastAsia="Arial Narrow" w:hAnsi="Arial Narrow"/>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7">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Innan dina uppgifter överförs till dessa länder kommer SISLEY att vidta alla möjliga åtgärder för att erhålla nödvändiga garantier så att dina uppgifter skyddas. För mer information kan du kontakta oss på det sätt som anges i avsnittet nedan: ”Dina rättigheter”.</w:t>
      </w:r>
    </w:p>
    <w:p w:rsidR="00000000" w:rsidDel="00000000" w:rsidP="00000000" w:rsidRDefault="00000000" w:rsidRPr="00000000" w14:paraId="00000148">
      <w:pPr>
        <w:jc w:val="both"/>
        <w:rPr>
          <w:rFonts w:ascii="Arial Narrow" w:cs="Arial Narrow" w:eastAsia="Arial Narrow" w:hAnsi="Arial Narrow"/>
          <w:color w:val="00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49">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A">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B">
      <w:pPr>
        <w:numPr>
          <w:ilvl w:val="0"/>
          <w:numId w:val="9"/>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COOKIEPOLICY</w:t>
      </w:r>
    </w:p>
    <w:p w:rsidR="00000000" w:rsidDel="00000000" w:rsidP="00000000" w:rsidRDefault="00000000" w:rsidRPr="00000000" w14:paraId="0000014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D">
      <w:pPr>
        <w:jc w:val="both"/>
        <w:rPr>
          <w:rFonts w:ascii="Arial Narrow" w:cs="Arial Narrow" w:eastAsia="Arial Narrow" w:hAnsi="Arial Narrow"/>
          <w:color w:val="1155cc"/>
          <w:sz w:val="18"/>
          <w:szCs w:val="18"/>
          <w:u w:val="single"/>
        </w:rPr>
      </w:pPr>
      <w:bookmarkStart w:colFirst="0" w:colLast="0" w:name="_heading=h.if1du31tmf8i" w:id="2"/>
      <w:bookmarkEnd w:id="2"/>
      <w:r w:rsidDel="00000000" w:rsidR="00000000" w:rsidRPr="00000000">
        <w:rPr>
          <w:rFonts w:ascii="Arial Narrow" w:cs="Arial Narrow" w:eastAsia="Arial Narrow" w:hAnsi="Arial Narrow"/>
          <w:sz w:val="18"/>
          <w:szCs w:val="18"/>
          <w:rtl w:val="0"/>
        </w:rPr>
        <w:t xml:space="preserve">Om du vill veta mer om vår cookiepolicy kan du gå till vårt avsnitt om cookies: </w:t>
      </w:r>
      <w:hyperlink r:id="rId9">
        <w:r w:rsidDel="00000000" w:rsidR="00000000" w:rsidRPr="00000000">
          <w:rPr>
            <w:rFonts w:ascii="Arial Narrow" w:cs="Arial Narrow" w:eastAsia="Arial Narrow" w:hAnsi="Arial Narrow"/>
            <w:color w:val="1155cc"/>
            <w:sz w:val="18"/>
            <w:szCs w:val="18"/>
            <w:u w:val="single"/>
            <w:rtl w:val="0"/>
          </w:rPr>
          <w:t xml:space="preserve">https://www.sisley-paris.com/sv-SE/anvandning-av-cookies/</w:t>
        </w:r>
      </w:hyperlink>
      <w:r w:rsidDel="00000000" w:rsidR="00000000" w:rsidRPr="00000000">
        <w:rPr>
          <w:rtl w:val="0"/>
        </w:rPr>
      </w:r>
    </w:p>
    <w:p w:rsidR="00000000" w:rsidDel="00000000" w:rsidP="00000000" w:rsidRDefault="00000000" w:rsidRPr="00000000" w14:paraId="0000014E">
      <w:pPr>
        <w:jc w:val="both"/>
        <w:rPr>
          <w:rFonts w:ascii="Arial Narrow" w:cs="Arial Narrow" w:eastAsia="Arial Narrow" w:hAnsi="Arial Narrow"/>
          <w:color w:val="1155cc"/>
          <w:sz w:val="18"/>
          <w:szCs w:val="18"/>
          <w:u w:val="single"/>
        </w:rPr>
      </w:pPr>
      <w:r w:rsidDel="00000000" w:rsidR="00000000" w:rsidRPr="00000000">
        <w:rPr>
          <w:rtl w:val="0"/>
        </w:rPr>
      </w:r>
    </w:p>
    <w:p w:rsidR="00000000" w:rsidDel="00000000" w:rsidP="00000000" w:rsidRDefault="00000000" w:rsidRPr="00000000" w14:paraId="0000014F">
      <w:pPr>
        <w:jc w:val="both"/>
        <w:rPr>
          <w:rFonts w:ascii="Arial Narrow" w:cs="Arial Narrow" w:eastAsia="Arial Narrow" w:hAnsi="Arial Narrow"/>
          <w:color w:val="1155cc"/>
          <w:sz w:val="18"/>
          <w:szCs w:val="18"/>
          <w:u w:val="single"/>
        </w:rPr>
      </w:pPr>
      <w:r w:rsidDel="00000000" w:rsidR="00000000" w:rsidRPr="00000000">
        <w:rPr>
          <w:rtl w:val="0"/>
        </w:rPr>
      </w:r>
    </w:p>
    <w:p w:rsidR="00000000" w:rsidDel="00000000" w:rsidP="00000000" w:rsidRDefault="00000000" w:rsidRPr="00000000" w14:paraId="0000015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51">
      <w:pPr>
        <w:pStyle w:val="Heading1"/>
        <w:numPr>
          <w:ilvl w:val="0"/>
          <w:numId w:val="9"/>
        </w:numPr>
        <w:tabs>
          <w:tab w:val="left" w:leader="none" w:pos="426"/>
        </w:tabs>
        <w:spacing w:before="0" w:lineRule="auto"/>
        <w:ind w:left="360" w:hanging="360"/>
        <w:rPr>
          <w:smallCaps w:val="1"/>
        </w:rPr>
      </w:pPr>
      <w:r w:rsidDel="00000000" w:rsidR="00000000" w:rsidRPr="00000000">
        <w:rPr>
          <w:smallCaps w:val="1"/>
          <w:rtl w:val="0"/>
        </w:rPr>
        <w:t xml:space="preserve">DINA RÄTTIGHETER</w:t>
      </w:r>
    </w:p>
    <w:p w:rsidR="00000000" w:rsidDel="00000000" w:rsidP="00000000" w:rsidRDefault="00000000" w:rsidRPr="00000000" w14:paraId="0000015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5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Enligt förordningen om skydd av personuppgifter (särskilt GDPR) har du rätt till tillgång, rättelse, radering, dataportabilitet, begränsning eller att invända mot behandlingen av dina personuppgifter samt att informera oss om dina instruktioner om vad som ska hända med dina uppgifter efter din död</w:t>
      </w:r>
      <w:r w:rsidDel="00000000" w:rsidR="00000000" w:rsidRPr="00000000">
        <w:rPr>
          <w:rFonts w:ascii="Arial Narrow" w:cs="Arial Narrow" w:eastAsia="Arial Narrow" w:hAnsi="Arial Narrow"/>
          <w:color w:val="000000"/>
          <w:sz w:val="18"/>
          <w:szCs w:val="18"/>
          <w:rtl w:val="0"/>
        </w:rPr>
        <w:t xml:space="preserve">. Om behandlingen grundar sig på ditt samtycke har du också rätt att när som helst återkalla detta samtycke, utan att det påverkar lagligheten av den behandling som grundar sig på samtycket innan det återkallades.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5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5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 kan utöva dina rättigheter genom attskicka:</w:t>
      </w:r>
    </w:p>
    <w:p w:rsidR="00000000" w:rsidDel="00000000" w:rsidP="00000000" w:rsidRDefault="00000000" w:rsidRPr="00000000" w14:paraId="00000156">
      <w:pPr>
        <w:numPr>
          <w:ilvl w:val="0"/>
          <w:numId w:val="6"/>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Ett e-postmeddelande via avsnittet ”Kontakta oss” på webbplatsen eller,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57">
      <w:pPr>
        <w:numPr>
          <w:ilvl w:val="0"/>
          <w:numId w:val="6"/>
        </w:numPr>
        <w:pBdr>
          <w:top w:space="0" w:sz="0" w:val="nil"/>
          <w:left w:space="0" w:sz="0" w:val="nil"/>
          <w:bottom w:space="0" w:sz="0" w:val="nil"/>
          <w:right w:space="0" w:sz="0" w:val="nil"/>
          <w:between w:space="0" w:sz="0" w:val="nil"/>
        </w:pBdr>
        <w:ind w:left="36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Ett brev med en fotokopia av din identitetshandling till följande adress: </w:t>
      </w:r>
      <w:r w:rsidDel="00000000" w:rsidR="00000000" w:rsidRPr="00000000">
        <w:rPr>
          <w:rFonts w:ascii="Arial Narrow" w:cs="Arial Narrow" w:eastAsia="Arial Narrow" w:hAnsi="Arial Narrow"/>
          <w:sz w:val="18"/>
          <w:szCs w:val="18"/>
          <w:rtl w:val="0"/>
        </w:rPr>
        <w:t xml:space="preserve">Sisley Aps - Bredgade 20A, 1. sal - 1260 København K – Denmark</w:t>
      </w: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ind w:left="360" w:firstLine="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5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 kan också kontakta SISLEYs dataskyddsombud via e-post: </w:t>
      </w:r>
      <w:hyperlink r:id="rId10">
        <w:r w:rsidDel="00000000" w:rsidR="00000000" w:rsidRPr="00000000">
          <w:rPr>
            <w:rFonts w:ascii="Arial Narrow" w:cs="Arial Narrow" w:eastAsia="Arial Narrow" w:hAnsi="Arial Narrow"/>
            <w:color w:val="1155cc"/>
            <w:sz w:val="18"/>
            <w:szCs w:val="18"/>
            <w:u w:val="single"/>
            <w:rtl w:val="0"/>
          </w:rPr>
          <w:t xml:space="preserve">dpo@sisley.fr</w:t>
        </w:r>
      </w:hyperlink>
      <w:r w:rsidDel="00000000" w:rsidR="00000000" w:rsidRPr="00000000">
        <w:rPr>
          <w:rtl w:val="0"/>
        </w:rPr>
      </w:r>
    </w:p>
    <w:p w:rsidR="00000000" w:rsidDel="00000000" w:rsidP="00000000" w:rsidRDefault="00000000" w:rsidRPr="00000000" w14:paraId="0000015A">
      <w:pPr>
        <w:jc w:val="both"/>
        <w:rPr>
          <w:rFonts w:ascii="Arial Narrow" w:cs="Arial Narrow" w:eastAsia="Arial Narrow" w:hAnsi="Arial Narrow"/>
          <w:color w:val="000000"/>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5B">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Om du anser att SISLEYs svar på din förfrågan inte är tillfredsställande,har du rätt att lämna in ett klagomål till den behöriga tillsynsmyndigheten.</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18"/>
        <w:szCs w:val="18"/>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5"/>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576"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576" w:hanging="576"/>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1"/>
      </w:numPr>
      <w:spacing w:before="200"/>
      <w:jc w:val="both"/>
      <w:outlineLvl w:val="6"/>
    </w:pPr>
    <w:rPr>
      <w:rFonts w:asciiTheme="majorHAnsi" w:cstheme="majorBidi" w:eastAsiaTheme="majorEastAsia" w:hAnsiTheme="majorHAnsi"/>
      <w:i w:val="1"/>
      <w:iCs w:val="1"/>
      <w:color w:val="404040" w:themeColor="text1" w:themeTint="0000BF"/>
      <w:sz w:val="18"/>
      <w:szCs w:val="18"/>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1"/>
      </w:numPr>
      <w:spacing w:before="200"/>
      <w:jc w:val="both"/>
      <w:outlineLvl w:val="7"/>
    </w:pPr>
    <w:rPr>
      <w:rFonts w:asciiTheme="majorHAnsi" w:cstheme="majorBidi" w:eastAsiaTheme="majorEastAsia" w:hAnsiTheme="majorHAnsi"/>
      <w:color w:val="404040" w:themeColor="text1" w:themeTint="0000BF"/>
      <w:sz w:val="18"/>
      <w:szCs w:val="20"/>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1"/>
      </w:numPr>
      <w:spacing w:before="200"/>
      <w:jc w:val="both"/>
      <w:outlineLvl w:val="8"/>
    </w:pPr>
    <w:rPr>
      <w:rFonts w:asciiTheme="majorHAnsi" w:cstheme="majorBidi" w:eastAsiaTheme="majorEastAsia" w:hAnsiTheme="majorHAnsi"/>
      <w:i w:val="1"/>
      <w:iCs w:val="1"/>
      <w:color w:val="404040" w:themeColor="text1" w:themeTint="0000BF"/>
      <w:sz w:val="18"/>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GB"/>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GB"/>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GB"/>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rPr>
  </w:style>
  <w:style w:type="table" w:styleId="TableGrid" w:customStyle="1">
    <w:name w:val="TableGrid"/>
    <w:rsid w:val="00D86341"/>
    <w:rPr>
      <w:rFonts w:eastAsiaTheme="minorEastAsia"/>
    </w:rPr>
    <w:tblPr>
      <w:tblCellMar>
        <w:top w:w="0.0" w:type="dxa"/>
        <w:left w:w="0.0" w:type="dxa"/>
        <w:bottom w:w="0.0" w:type="dxa"/>
        <w:right w:w="0.0" w:type="dxa"/>
      </w:tblCellMar>
    </w:tblPr>
  </w:style>
  <w:style w:type="table" w:styleId="a" w:customStyle="1">
    <w:basedOn w:val="TableNormal0"/>
    <w:tblPr>
      <w:tblStyleRowBandSize w:val="1"/>
      <w:tblStyleColBandSize w:val="1"/>
      <w:tblCellMar>
        <w:top w:w="43.0" w:type="dxa"/>
        <w:left w:w="68.0" w:type="dxa"/>
        <w:right w:w="74.0" w:type="dxa"/>
      </w:tblCellMar>
    </w:tblPr>
  </w:style>
  <w:style w:type="table" w:styleId="a0" w:customStyle="1">
    <w:basedOn w:val="TableNormal0"/>
    <w:tblPr>
      <w:tblStyleRowBandSize w:val="1"/>
      <w:tblStyleColBandSize w:val="1"/>
      <w:tblCellMar>
        <w:top w:w="43.0" w:type="dxa"/>
        <w:left w:w="68.0" w:type="dxa"/>
        <w:right w:w="74.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43.0" w:type="dxa"/>
        <w:left w:w="68.0" w:type="dxa"/>
        <w:bottom w:w="0.0" w:type="dxa"/>
        <w:right w:w="7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dpo@sisley.fr" TargetMode="External"/><Relationship Id="rId9" Type="http://schemas.openxmlformats.org/officeDocument/2006/relationships/hyperlink" Target="https://www.sisley-paris.com/sv-SE/anvandning-av-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se" TargetMode="External"/><Relationship Id="rId8" Type="http://schemas.openxmlformats.org/officeDocument/2006/relationships/hyperlink" Target="http://www.sisley-paris.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lTEOCqzoWNHcvi3gwqUgLKJ6eQ==">CgMxLjAyDmguZnY2Nnc3ZXY4eWoyMg5oLnBsNGJ0Zzg0emplZDIOaC5pZjFkdTMxdG1mOGk4AHIhMUZOSmV2MjltRC1jQXlUaElyQ3Y2SXQ4eExuX1dmR05x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2025-05-05T08:46:00Z</dcterms:created>
  <dc:creator>Thi Diem Mi Nho</dc:creator>
</cp:coreProperties>
</file>