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bookmarkStart w:colFirst="0" w:colLast="0" w:name="_heading=h.xjyfo8um9bc1" w:id="0"/>
      <w:bookmarkEnd w:id="0"/>
      <w:sdt>
        <w:sdtPr>
          <w:id w:val="1624372678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3"/>
              <w:szCs w:val="23"/>
              <w:rtl w:val="0"/>
            </w:rPr>
            <w:t xml:space="preserve">SISLEY 프로덕트 디스커버리 프로그램 일반 약관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p9xm1mecpzk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5wwfy9p2bbnl" w:id="2"/>
      <w:bookmarkEnd w:id="2"/>
      <w:sdt>
        <w:sdtPr>
          <w:id w:val="-1955954985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업데이트: 2022년 3월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3" w:right="0" w:hanging="40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g6okok1lt6p0" w:id="3"/>
      <w:bookmarkEnd w:id="3"/>
      <w:sdt>
        <w:sdtPr>
          <w:id w:val="1838725161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SISLEY 프로덕트 디스커버리 프로그램 관리주체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sp2p7d900lcw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highlight w:val="white"/>
          <w:u w:val="none"/>
          <w:vertAlign w:val="baseline"/>
          <w:rtl w:val="0"/>
        </w:rPr>
        <w:t xml:space="preserve">SISLEY</w:t>
      </w:r>
      <w:sdt>
        <w:sdtPr>
          <w:id w:val="-1157977577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 프로덕트 디스커버리 </w:t>
          </w:r>
        </w:sdtContent>
      </w:sdt>
      <w:sdt>
        <w:sdtPr>
          <w:id w:val="822608317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highlight w:val="white"/>
              <w:u w:val="none"/>
              <w:vertAlign w:val="baseline"/>
              <w:rtl w:val="0"/>
            </w:rPr>
            <w:t xml:space="preserve">프로그램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</w:t>
      </w:r>
      <w:sdt>
        <w:sdtPr>
          <w:id w:val="2043398898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highlight w:val="white"/>
              <w:u w:val="none"/>
              <w:vertAlign w:val="baseline"/>
              <w:rtl w:val="0"/>
            </w:rPr>
            <w:t xml:space="preserve">이하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“</w:t>
      </w:r>
      <w:sdt>
        <w:sdtPr>
          <w:id w:val="-733293019"/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본 프로그램</w:t>
          </w:r>
        </w:sdtContent>
      </w:sdt>
      <w:sdt>
        <w:sdtPr>
          <w:id w:val="233024789"/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”) 관리주체는 대한민국 서울 강남구 도산대로 45길 6에 본사를 두고 있으며, 제114 81 82483호로 등록되어 있는 SISLEY KOREA 유한회사(이하 “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SISLEY</w:t>
      </w:r>
      <w:sdt>
        <w:sdtPr>
          <w:id w:val="116324981"/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”)입니다.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3" w:right="0" w:hanging="40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mv455kys34hs" w:id="5"/>
      <w:bookmarkEnd w:id="5"/>
      <w:sdt>
        <w:sdtPr>
          <w:id w:val="-575513826"/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본 프로그램 사용 조건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vfsiueribxyo" w:id="6"/>
      <w:bookmarkEnd w:id="6"/>
      <w:sdt>
        <w:sdtPr>
          <w:id w:val="346274374"/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본 프로그램은 온라인 스토어 </w:t>
          </w:r>
        </w:sdtContent>
      </w:sdt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u w:val="single"/>
            <w:rtl w:val="0"/>
          </w:rPr>
          <w:t xml:space="preserve">www.sisley-paris.com/ko-KR</w:t>
        </w:r>
      </w:hyperlink>
      <w:sdt>
        <w:sdtPr>
          <w:id w:val="-595644946"/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(이하 “</w:t>
          </w:r>
        </w:sdtContent>
      </w:sdt>
      <w:sdt>
        <w:sdtPr>
          <w:id w:val="705549038"/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3"/>
              <w:szCs w:val="23"/>
              <w:rtl w:val="0"/>
            </w:rPr>
            <w:t xml:space="preserve">본 웹사이트</w:t>
          </w:r>
        </w:sdtContent>
      </w:sdt>
      <w:sdt>
        <w:sdtPr>
          <w:id w:val="1912671169"/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”)에서 구매한 금액으로 디스커버리 포인트를 적립하여 시슬리에서 제공하는 제품으로 교환할 수 있습니다. 또한 본 프로그램은 많은 혜택을 제공하기도 합니다.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vjqaqmi7i9qc" w:id="7"/>
      <w:bookmarkEnd w:id="7"/>
      <w:sdt>
        <w:sdtPr>
          <w:id w:val="-432757041"/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본 웹사이트 또는 SISLEY KOREA 백화점 공식매장에서 제품을 구매한 자(이하 “고객”)는 본 프로그램을 이용할 수 있습니다.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trike w:val="1"/>
          <w:sz w:val="23"/>
          <w:szCs w:val="23"/>
        </w:rPr>
      </w:pPr>
      <w:bookmarkStart w:colFirst="0" w:colLast="0" w:name="_heading=h.mq5jz4xvwm2q" w:id="8"/>
      <w:bookmarkEnd w:id="8"/>
      <w:sdt>
        <w:sdtPr>
          <w:id w:val="-1581474562"/>
          <w:tag w:val="goog_rdk_15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회원은 본 웹사이트 또는 SISLEY KOREA 백화점 공식매장에서 계정을 생성하여 다음 필수 정보를 제공해야 합니다.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bhhgm9wnq31l" w:id="9"/>
      <w:bookmarkEnd w:id="9"/>
      <w:sdt>
        <w:sdtPr>
          <w:id w:val="1739268991"/>
          <w:tag w:val="goog_rdk_1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성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-1624541387"/>
          <w:tag w:val="goog_rdk_1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이름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n8dvnt6vgaxn" w:id="10"/>
      <w:bookmarkEnd w:id="10"/>
      <w:sdt>
        <w:sdtPr>
          <w:id w:val="-371657485"/>
          <w:tag w:val="goog_rdk_1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이메일 주소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diaxi61ixdl6" w:id="11"/>
      <w:bookmarkEnd w:id="11"/>
      <w:sdt>
        <w:sdtPr>
          <w:id w:val="-1705278128"/>
          <w:tag w:val="goog_rdk_1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생년월일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-705760665"/>
          <w:tag w:val="goog_rdk_2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휴대전화번호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eke4q1t8rde0" w:id="12"/>
      <w:bookmarkEnd w:id="12"/>
      <w:sdt>
        <w:sdtPr>
          <w:id w:val="98972020"/>
          <w:tag w:val="goog_rdk_2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SISLEY 마케팅 정보 수신 동의 또는 거부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awg87uvosfs2" w:id="13"/>
      <w:bookmarkEnd w:id="13"/>
      <w:sdt>
        <w:sdtPr>
          <w:id w:val="509338974"/>
          <w:tag w:val="goog_rdk_22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본 프로그램은 전산상으로만 이루어지므로 고객에게 실물 카드가 지급되지 않습니다.</w:t>
          </w:r>
        </w:sdtContent>
      </w:sdt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jd7bedy0l0op" w:id="14"/>
      <w:bookmarkEnd w:id="14"/>
      <w:sdt>
        <w:sdtPr>
          <w:id w:val="1192431709"/>
          <w:tag w:val="goog_rdk_23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고객 계정은 개인 계정이며 해당 고객의 명의로만 생성됩니다. 고객 (동일 성명, 동일 이메일 주소)은 본 프로그램에 한 번만 가입할 수 있습니다. 즉, 한 고객이 여러 계정을 생성할 수 없습니다. 또한, 하나의 이메일 주소는 하나의 계정에만 연결될 수 있습니다.</w:t>
          </w:r>
        </w:sdtContent>
      </w:sdt>
    </w:p>
    <w:p w:rsidR="00000000" w:rsidDel="00000000" w:rsidP="00000000" w:rsidRDefault="00000000" w:rsidRPr="00000000" w14:paraId="0000001A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cz6e5ziiu2p7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8l8yan5twek3" w:id="16"/>
      <w:bookmarkEnd w:id="16"/>
      <w:sdt>
        <w:sdtPr>
          <w:id w:val="1900350528"/>
          <w:tag w:val="goog_rdk_24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고객은 SISLEY의 사전 서면 동의 없이 본 프로그램에 따른 권리 및/또는 의무의 전부 또는 일부를 양도 또는 이전할 수 없습니다. 프로덕트 디스커버리 포인트는 고객 개인과 관련이 있으므로 양도 및 이전이 불가능합니다.</w:t>
          </w:r>
        </w:sdtContent>
      </w:sdt>
    </w:p>
    <w:p w:rsidR="00000000" w:rsidDel="00000000" w:rsidP="00000000" w:rsidRDefault="00000000" w:rsidRPr="00000000" w14:paraId="0000001C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l7csc4h0f9v2" w:id="17"/>
      <w:bookmarkEnd w:id="17"/>
      <w:sdt>
        <w:sdtPr>
          <w:id w:val="334632600"/>
          <w:tag w:val="goog_rdk_25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고객은 본 프로그램 일반 약관, 온라인 판매 일반 약관, 개인정보보호방침 및 쿠키 정책의 적용을 받습니다.</w:t>
          </w:r>
        </w:sdtContent>
      </w:sdt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3" w:right="0" w:hanging="40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5nb8b698jz5e" w:id="18"/>
      <w:bookmarkEnd w:id="18"/>
      <w:sdt>
        <w:sdtPr>
          <w:id w:val="-1999109566"/>
          <w:tag w:val="goog_rdk_26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SISLEY 디스커버리 포인트</w:t>
          </w:r>
        </w:sdtContent>
      </w:sdt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3" w:right="0" w:hanging="40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</w:rPr>
      </w:pPr>
      <w:bookmarkStart w:colFirst="0" w:colLast="0" w:name="_heading=h.9v6b777j355f" w:id="19"/>
      <w:bookmarkEnd w:id="19"/>
      <w:sdt>
        <w:sdtPr>
          <w:id w:val="1702206182"/>
          <w:tag w:val="goog_rdk_2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single"/>
              <w:shd w:fill="auto" w:val="clear"/>
              <w:vertAlign w:val="baseline"/>
              <w:rtl w:val="0"/>
            </w:rPr>
            <w:t xml:space="preserve">디스커버리 포인트 적립</w:t>
          </w:r>
        </w:sdtContent>
      </w:sdt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2dw9rdv7cg18" w:id="20"/>
      <w:bookmarkEnd w:id="20"/>
      <w:sdt>
        <w:sdtPr>
          <w:id w:val="-981341070"/>
          <w:tag w:val="goog_rdk_28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본 웹사이트 또는 SISLEY KOREA 백화점 공식매장에서 제품을 구매할 때마다 멤버십 포인트가 적립됩니다. 1,000원 = 1 디스커버리 포인트 적립.</w:t>
          </w:r>
        </w:sdtContent>
      </w:sdt>
    </w:p>
    <w:p w:rsidR="00000000" w:rsidDel="00000000" w:rsidP="00000000" w:rsidRDefault="00000000" w:rsidRPr="00000000" w14:paraId="00000024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p0ty1tl4vx2" w:id="21"/>
      <w:bookmarkEnd w:id="21"/>
      <w:sdt>
        <w:sdtPr>
          <w:id w:val="89433566"/>
          <w:tag w:val="goog_rdk_29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제품 구매 시 적립되는 포인트는 모든 세금을 포함한 총 구매액을 기준으로 하며, 해당하는 경우 배송비는 제외됩니다.</w:t>
          </w:r>
        </w:sdtContent>
      </w:sdt>
    </w:p>
    <w:p w:rsidR="00000000" w:rsidDel="00000000" w:rsidP="00000000" w:rsidRDefault="00000000" w:rsidRPr="00000000" w14:paraId="00000026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v4df1wwanpmb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3" w:right="0" w:hanging="40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</w:rPr>
      </w:pPr>
      <w:bookmarkStart w:colFirst="0" w:colLast="0" w:name="_heading=h.qoep0csrn07w" w:id="23"/>
      <w:bookmarkEnd w:id="23"/>
      <w:sdt>
        <w:sdtPr>
          <w:id w:val="-1737355431"/>
          <w:tag w:val="goog_rdk_3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single"/>
              <w:shd w:fill="auto" w:val="clear"/>
              <w:vertAlign w:val="baseline"/>
              <w:rtl w:val="0"/>
            </w:rPr>
            <w:t xml:space="preserve">디스커버리 포인트 가치</w:t>
          </w:r>
        </w:sdtContent>
      </w:sdt>
    </w:p>
    <w:p w:rsidR="00000000" w:rsidDel="00000000" w:rsidP="00000000" w:rsidRDefault="00000000" w:rsidRPr="00000000" w14:paraId="00000028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28dnuylzxmw0" w:id="24"/>
      <w:bookmarkEnd w:id="24"/>
      <w:sdt>
        <w:sdtPr>
          <w:id w:val="1426217360"/>
          <w:tag w:val="goog_rdk_31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고객은 SISLEY KOREA 백화점 공식매장에서 디스커버리 포인트를 사용할 수 있습니다.</w:t>
          </w:r>
        </w:sdtContent>
      </w:sdt>
    </w:p>
    <w:p w:rsidR="00000000" w:rsidDel="00000000" w:rsidP="00000000" w:rsidRDefault="00000000" w:rsidRPr="00000000" w14:paraId="0000002A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p8slgsvu5rkf" w:id="25"/>
      <w:bookmarkEnd w:id="25"/>
      <w:sdt>
        <w:sdtPr>
          <w:id w:val="-1030998567"/>
          <w:tag w:val="goog_rdk_32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고객은 디스커버리 포인트를 시슬리에서 제공하는 제품으로 교환할 수 있습니다.</w:t>
          </w:r>
        </w:sdtContent>
      </w:sdt>
    </w:p>
    <w:p w:rsidR="00000000" w:rsidDel="00000000" w:rsidP="00000000" w:rsidRDefault="00000000" w:rsidRPr="00000000" w14:paraId="0000002C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sdt>
        <w:sdtPr>
          <w:id w:val="-326144501"/>
          <w:tag w:val="goog_rdk_33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고객이 포인트로 받은 제품 프로그램을 이미 개봉하거나 사용한 경우, 변심을 이유로 반품할 수 없습니다.</w:t>
          </w:r>
        </w:sdtContent>
      </w:sdt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l6b7ymh3qnhk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3" w:right="0" w:hanging="40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</w:rPr>
      </w:pPr>
      <w:bookmarkStart w:colFirst="0" w:colLast="0" w:name="_heading=h.arhyvf2k5jjb" w:id="27"/>
      <w:bookmarkEnd w:id="27"/>
      <w:sdt>
        <w:sdtPr>
          <w:id w:val="1599178926"/>
          <w:tag w:val="goog_rdk_3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single"/>
              <w:shd w:fill="auto" w:val="clear"/>
              <w:vertAlign w:val="baseline"/>
              <w:rtl w:val="0"/>
            </w:rPr>
            <w:t xml:space="preserve">디스커버리 포인트 조회</w:t>
          </w:r>
        </w:sdtContent>
      </w:sdt>
    </w:p>
    <w:p w:rsidR="00000000" w:rsidDel="00000000" w:rsidP="00000000" w:rsidRDefault="00000000" w:rsidRPr="00000000" w14:paraId="00000030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c1o8x75chqzv" w:id="28"/>
      <w:bookmarkEnd w:id="28"/>
      <w:sdt>
        <w:sdtPr>
          <w:id w:val="1511460204"/>
          <w:tag w:val="goog_rdk_35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고객은 다음 방법을 통해 디스커버리 포인트 잔액을 확인할 수 있습니다.</w:t>
          </w:r>
        </w:sdtContent>
      </w:sdt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cyc905dszfzv" w:id="29"/>
      <w:bookmarkEnd w:id="29"/>
      <w:sdt>
        <w:sdtPr>
          <w:id w:val="1384954700"/>
          <w:tag w:val="goog_rdk_3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본 웹사이트상 계정 로그인</w:t>
          </w:r>
        </w:sdtContent>
      </w:sdt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jrvi5jlrzw2e" w:id="30"/>
      <w:bookmarkEnd w:id="30"/>
      <w:sdt>
        <w:sdtPr>
          <w:id w:val="1554549584"/>
          <w:tag w:val="goog_rdk_3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SISLEY KOREA 백화점 공식매장에 문의</w:t>
          </w:r>
        </w:sdtContent>
      </w:sdt>
    </w:p>
    <w:p w:rsidR="00000000" w:rsidDel="00000000" w:rsidP="00000000" w:rsidRDefault="00000000" w:rsidRPr="00000000" w14:paraId="00000034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nnwfkwhi87y4" w:id="31"/>
      <w:bookmarkEnd w:id="31"/>
      <w:sdt>
        <w:sdtPr>
          <w:id w:val="1425585573"/>
          <w:tag w:val="goog_rdk_38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또한, 고객은 계정에 로그인 후 “디스커버리 포인트 상세내역”에 접속하여 구매 시 적립된 포인트 및 사용된 포인트를 조회할 수 있습니다.</w:t>
          </w:r>
        </w:sdtContent>
      </w:sdt>
    </w:p>
    <w:p w:rsidR="00000000" w:rsidDel="00000000" w:rsidP="00000000" w:rsidRDefault="00000000" w:rsidRPr="00000000" w14:paraId="00000036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lgm01uatag30" w:id="32"/>
      <w:bookmarkEnd w:id="32"/>
      <w:sdt>
        <w:sdtPr>
          <w:id w:val="-189544525"/>
          <w:tag w:val="goog_rdk_39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문의사항이 있는 경우, 고객 상담실에 연락하시기 바랍니다.</w:t>
          </w:r>
        </w:sdtContent>
      </w:sdt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hsdsx36xi7tn" w:id="33"/>
      <w:bookmarkEnd w:id="33"/>
      <w:sdt>
        <w:sdtPr>
          <w:id w:val="1172772921"/>
          <w:tag w:val="goog_rdk_4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080 549 0216로 전화 (무료)</w:t>
          </w:r>
        </w:sdtContent>
      </w:sdt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31xpjx4xkpm8" w:id="34"/>
      <w:bookmarkEnd w:id="34"/>
      <w:sdt>
        <w:sdtPr>
          <w:id w:val="404107844"/>
          <w:tag w:val="goog_rdk_4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본 웹사이트의 “고객문의” 작성</w:t>
          </w:r>
        </w:sdtContent>
      </w:sdt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6a18yrvnx6bc" w:id="35"/>
      <w:bookmarkEnd w:id="35"/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contact@sisleykorea.com</w:t>
        </w:r>
      </w:hyperlink>
      <w:sdt>
        <w:sdtPr>
          <w:id w:val="-128039058"/>
          <w:tag w:val="goog_rdk_4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로 이메일 발송</w:t>
          </w:r>
        </w:sdtContent>
      </w:sdt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rl9l5fqbt0lu" w:id="36"/>
      <w:bookmarkEnd w:id="36"/>
      <w:sdt>
        <w:sdtPr>
          <w:id w:val="-1925005431"/>
          <w:tag w:val="goog_rdk_4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서울 강남구 도산대로 45길 6, 9층 SISLEY로 우편 발송</w:t>
          </w:r>
        </w:sdtContent>
      </w:sdt>
    </w:p>
    <w:p w:rsidR="00000000" w:rsidDel="00000000" w:rsidP="00000000" w:rsidRDefault="00000000" w:rsidRPr="00000000" w14:paraId="0000003C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b3ci8ukxpml1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3" w:right="0" w:hanging="40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dk3htlhcs781" w:id="38"/>
      <w:bookmarkEnd w:id="38"/>
      <w:sdt>
        <w:sdtPr>
          <w:id w:val="-1350772707"/>
          <w:tag w:val="goog_rdk_4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개인정보</w:t>
          </w:r>
        </w:sdtContent>
      </w:sdt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v77cln6a09ma" w:id="39"/>
      <w:bookmarkEnd w:id="39"/>
      <w:sdt>
        <w:sdtPr>
          <w:id w:val="-1210102589"/>
          <w:tag w:val="goog_rdk_45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계정 생성 시, 고객은 다음 필수 정보를 제공해야 합니다.</w:t>
          </w:r>
        </w:sdtContent>
      </w:sdt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rcd32b3l05um" w:id="40"/>
      <w:bookmarkEnd w:id="40"/>
      <w:sdt>
        <w:sdtPr>
          <w:id w:val="1382714041"/>
          <w:tag w:val="goog_rdk_4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성</w:t>
          </w:r>
        </w:sdtContent>
      </w:sdt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232142296"/>
          <w:tag w:val="goog_rdk_4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이름</w:t>
          </w:r>
        </w:sdtContent>
      </w:sdt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9esl5vx0u637" w:id="41"/>
      <w:bookmarkEnd w:id="41"/>
      <w:sdt>
        <w:sdtPr>
          <w:id w:val="-637718391"/>
          <w:tag w:val="goog_rdk_4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이메일 주소</w:t>
          </w:r>
        </w:sdtContent>
      </w:sdt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npmfax1r43oy" w:id="42"/>
      <w:bookmarkEnd w:id="42"/>
      <w:sdt>
        <w:sdtPr>
          <w:id w:val="-1769789569"/>
          <w:tag w:val="goog_rdk_4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생년월일</w:t>
          </w:r>
        </w:sdtContent>
      </w:sdt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sdt>
        <w:sdtPr>
          <w:id w:val="196749293"/>
          <w:tag w:val="goog_rdk_5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휴대전화번호</w:t>
          </w:r>
        </w:sdtContent>
      </w:sdt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92a4pqdlx54t" w:id="43"/>
      <w:bookmarkEnd w:id="43"/>
      <w:sdt>
        <w:sdtPr>
          <w:id w:val="-1701942916"/>
          <w:tag w:val="goog_rdk_5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SISLEY 마케팅 정보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sdt>
        <w:sdtPr>
          <w:id w:val="-1790752434"/>
          <w:tag w:val="goog_rdk_5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수신 동의 또는 거부</w:t>
          </w:r>
        </w:sdtContent>
      </w:sdt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wll3aqiwl62p" w:id="44"/>
      <w:bookmarkEnd w:id="44"/>
      <w:sdt>
        <w:sdtPr>
          <w:id w:val="1786391761"/>
          <w:tag w:val="goog_rdk_53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고객은 계정을 생성하고 본 프로그램에 가입하기 위해 제공하는 개인정보의 정확성에 대한 책임이 있습니다. 고객은 본 웹사이트 또는 SISLEY KOREA 백화점 공식매장에 정보를 업데이트 하여 최신 정보를 유지할 책임이 있습니다.</w:t>
          </w:r>
        </w:sdtContent>
      </w:sdt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oedfd8eebjgf" w:id="45"/>
      <w:bookmarkEnd w:id="45"/>
      <w:sdt>
        <w:sdtPr>
          <w:id w:val="-2100792440"/>
          <w:tag w:val="goog_rdk_54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고객은 생일 혜택을 받기 위해서는 생년월일을 제공해야 하며, 제공하지 않을 경우 혜택을 받을 수 없습니다.</w:t>
          </w:r>
        </w:sdtContent>
      </w:sdt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bg309zw1clx6" w:id="46"/>
      <w:bookmarkEnd w:id="46"/>
      <w:sdt>
        <w:sdtPr>
          <w:id w:val="-2145805407"/>
          <w:tag w:val="goog_rdk_55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회원의 생년월일이 부정확한 경우 1회에 한하여 수정이 가능하며, 추가 수정을 위해서는 수정을 남용하는 것을 방지하기 위해 신분증 사본이 요청될 수 있습니다.</w:t>
          </w:r>
        </w:sdtContent>
      </w:sdt>
    </w:p>
    <w:p w:rsidR="00000000" w:rsidDel="00000000" w:rsidP="00000000" w:rsidRDefault="00000000" w:rsidRPr="00000000" w14:paraId="0000004B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qmai6w16h0e3" w:id="47"/>
      <w:bookmarkEnd w:id="47"/>
      <w:sdt>
        <w:sdtPr>
          <w:id w:val="-1190849656"/>
          <w:tag w:val="goog_rdk_56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SISLEY는 회원이 부정확하거나 오래된 정보로 인해 본 프로그램에 따라 회원에게 발송된 마케팅 정보, 이벤트 초대, 제안 또는 제품을 수령하지 못한 경우 어떠한 방식으로도 책임을 지지 않습니다.</w:t>
          </w:r>
        </w:sdtContent>
      </w:sdt>
    </w:p>
    <w:p w:rsidR="00000000" w:rsidDel="00000000" w:rsidP="00000000" w:rsidRDefault="00000000" w:rsidRPr="00000000" w14:paraId="0000004D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rd2j22hduusm" w:id="48"/>
      <w:bookmarkEnd w:id="48"/>
      <w:sdt>
        <w:sdtPr>
          <w:id w:val="-463359350"/>
          <w:tag w:val="goog_rdk_57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수집된 정보는 다음 목적으로 전산 처리됩니다.</w:t>
          </w:r>
        </w:sdtContent>
      </w:sdt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bcwka279sjjt" w:id="49"/>
      <w:bookmarkEnd w:id="49"/>
      <w:sdt>
        <w:sdtPr>
          <w:id w:val="300109523"/>
          <w:tag w:val="goog_rdk_5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본 프로그램 관리(법적 근거: 계약)</w:t>
          </w:r>
        </w:sdtContent>
      </w:sdt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thktooib3kfm" w:id="50"/>
      <w:bookmarkEnd w:id="50"/>
      <w:sdt>
        <w:sdtPr>
          <w:id w:val="-1686100501"/>
          <w:tag w:val="goog_rdk_5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SISLEY의 프로모션 및 다양한 마케팅 정보(디지털, 이메일, 문서, SMS)(법적 근거: SISLEY의 정당한 이익)</w:t>
          </w:r>
        </w:sdtContent>
      </w:sdt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h0q05e3ep0b1" w:id="51"/>
      <w:bookmarkEnd w:id="51"/>
      <w:sdt>
        <w:sdtPr>
          <w:id w:val="1616163930"/>
          <w:tag w:val="goog_rdk_6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매출 통계 집계(법적 근거: SISLEY의 정당한 이익)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jc w:val="both"/>
        <w:rPr/>
      </w:pPr>
      <w:bookmarkStart w:colFirst="0" w:colLast="0" w:name="_heading=h.7zcq0enf35b5" w:id="52"/>
      <w:bookmarkEnd w:id="52"/>
      <w:sdt>
        <w:sdtPr>
          <w:id w:val="1428477522"/>
          <w:tag w:val="goog_rdk_61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개인정보처리자는 SISLEY입니다. 개인정보는 c.f.e.b. SISLEY나 SISLEY가 본 프로그램을 운영하고 고객 계정을 관리하기 위해 선정한 서비스 제공업체에 제공될 수 있습니다.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cylvjf7ql54z" w:id="53"/>
      <w:bookmarkEnd w:id="53"/>
      <w:sdt>
        <w:sdtPr>
          <w:id w:val="2123012073"/>
          <w:tag w:val="goog_rdk_62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개인정보는 SISLEY가 법적 의무를 준수할 수 있는 기간 동안 또는 마지막 구매/연락이 있은 날로부터 최대 5년간 보유합니다.</w:t>
          </w:r>
        </w:sdtContent>
      </w:sdt>
    </w:p>
    <w:p w:rsidR="00000000" w:rsidDel="00000000" w:rsidP="00000000" w:rsidRDefault="00000000" w:rsidRPr="00000000" w14:paraId="00000055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n5ihooohgpaw" w:id="54"/>
      <w:bookmarkEnd w:id="54"/>
      <w:sdt>
        <w:sdtPr>
          <w:id w:val="-223437665"/>
          <w:tag w:val="goog_rdk_63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SISLEY의 개인정보보호방침에 대한 보다 자세한 내용은 </w:t>
          </w:r>
        </w:sdtContent>
      </w:sdt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u w:val="single"/>
            <w:rtl w:val="0"/>
          </w:rPr>
          <w:t xml:space="preserve">https://www.sisley-paris.com/ko-KR/</w:t>
        </w:r>
      </w:hyperlink>
      <w:sdt>
        <w:sdtPr>
          <w:id w:val="-1883866275"/>
          <w:tag w:val="goog_rdk_64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에서 확인할 수 있습니다.</w:t>
          </w:r>
        </w:sdtContent>
      </w:sdt>
    </w:p>
    <w:p w:rsidR="00000000" w:rsidDel="00000000" w:rsidP="00000000" w:rsidRDefault="00000000" w:rsidRPr="00000000" w14:paraId="00000057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3" w:right="0" w:hanging="40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st2jz1w32sel" w:id="55"/>
      <w:bookmarkEnd w:id="55"/>
      <w:sdt>
        <w:sdtPr>
          <w:id w:val="-659265186"/>
          <w:tag w:val="goog_rdk_65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변경 및 해지</w:t>
          </w:r>
        </w:sdtContent>
      </w:sdt>
    </w:p>
    <w:p w:rsidR="00000000" w:rsidDel="00000000" w:rsidP="00000000" w:rsidRDefault="00000000" w:rsidRPr="00000000" w14:paraId="00000059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7ss265dheyq" w:id="56"/>
      <w:bookmarkEnd w:id="56"/>
      <w:sdt>
        <w:sdtPr>
          <w:id w:val="1578969752"/>
          <w:tag w:val="goog_rdk_66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SISLEY는 본 프로그램이 원활하게 운영될 수 있도록 최선을 다하지만, 본 프로그램의 오작동이나 오류에 대하여 책임을 지지 않습니다.</w:t>
          </w:r>
        </w:sdtContent>
      </w:sdt>
    </w:p>
    <w:p w:rsidR="00000000" w:rsidDel="00000000" w:rsidP="00000000" w:rsidRDefault="00000000" w:rsidRPr="00000000" w14:paraId="0000005B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sujqbmr8ohzu" w:id="57"/>
      <w:bookmarkEnd w:id="57"/>
      <w:sdt>
        <w:sdtPr>
          <w:id w:val="-244316945"/>
          <w:tag w:val="goog_rdk_67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SISLEY는 합리적인 기간 내에 언제든지 프로덕트 디스커버리 프로그램 및 그 조건을 변경할 권리를 보유합니다.</w:t>
          </w:r>
        </w:sdtContent>
      </w:sdt>
    </w:p>
    <w:p w:rsidR="00000000" w:rsidDel="00000000" w:rsidP="00000000" w:rsidRDefault="00000000" w:rsidRPr="00000000" w14:paraId="0000005D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crvuijfndo9x" w:id="58"/>
      <w:bookmarkEnd w:id="58"/>
      <w:sdt>
        <w:sdtPr>
          <w:id w:val="-1379046249"/>
          <w:tag w:val="goog_rdk_68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본 프로그램에 적용되는 최신 약관은 본 웹사이트에서 확인할 수 있습니다. 이에 SISLEY는 고객이 본 웹사이트를 정기적으로 확인할 것을 권유합니다.</w:t>
          </w:r>
        </w:sdtContent>
      </w:sdt>
    </w:p>
    <w:p w:rsidR="00000000" w:rsidDel="00000000" w:rsidP="00000000" w:rsidRDefault="00000000" w:rsidRPr="00000000" w14:paraId="0000005E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oy2sfywi6th9" w:id="59"/>
      <w:bookmarkEnd w:id="5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gh0m2gllhjlo" w:id="60"/>
      <w:bookmarkEnd w:id="60"/>
      <w:sdt>
        <w:sdtPr>
          <w:id w:val="-1038095067"/>
          <w:tag w:val="goog_rdk_69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SISLEY는 고객에게 합리적인 기간 내에 사전 통지를 한다는 전제 하에 본 프로그램을 중단하거나 해지할 권리를 보유합니다. 본 프로그램이 해지되는 경우, 혜택을 받은 고객은 잔여 기간 동안 이를 보유합니다.</w:t>
          </w:r>
        </w:sdtContent>
      </w:sdt>
    </w:p>
    <w:p w:rsidR="00000000" w:rsidDel="00000000" w:rsidP="00000000" w:rsidRDefault="00000000" w:rsidRPr="00000000" w14:paraId="00000060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30dkpm2zj149" w:id="61"/>
      <w:bookmarkEnd w:id="61"/>
      <w:sdt>
        <w:sdtPr>
          <w:id w:val="368406757"/>
          <w:tag w:val="goog_rdk_70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고객은 본 프로그램의 변경, 중단 또는 취소로 인한 보상을 요구할 수 없습니다.</w:t>
          </w:r>
        </w:sdtContent>
      </w:sdt>
    </w:p>
    <w:p w:rsidR="00000000" w:rsidDel="00000000" w:rsidP="00000000" w:rsidRDefault="00000000" w:rsidRPr="00000000" w14:paraId="00000061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mp6thy465qtq" w:id="62"/>
      <w:bookmarkEnd w:id="62"/>
      <w:sdt>
        <w:sdtPr>
          <w:id w:val="-1026942786"/>
          <w:tag w:val="goog_rdk_71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SISLEY는 다음의 경우 고객 계정을 정지하거나 비활성화할 수 있는 권리를 보유하며, 이로 인해 적립된 포인트가 취소될 수 있으며 고객은 어떠한 보상도 요구할 수 없습니다.</w:t>
          </w:r>
        </w:sdtContent>
      </w:sdt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yg77du6d0eyx" w:id="63"/>
      <w:bookmarkEnd w:id="63"/>
      <w:sdt>
        <w:sdtPr>
          <w:id w:val="1960859729"/>
          <w:tag w:val="goog_rdk_7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본 프로그램의 정상적인 운영을 방해할 수 있는 행위, 특히 사기행위, 사기행위의 시도, 또는 프로덕트 디스커버리 프로그램상 제공되는 혜택의 오용 또는 오용 시도가 있는 경우</w:t>
          </w:r>
        </w:sdtContent>
      </w:sdt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wpzb3a9lv55l" w:id="64"/>
      <w:bookmarkEnd w:id="64"/>
      <w:sdt>
        <w:sdtPr>
          <w:id w:val="237084923"/>
          <w:tag w:val="goog_rdk_7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보다 일반적으로, 본 약관을 준수하지 아니한 경우</w:t>
          </w:r>
        </w:sdtContent>
      </w:sdt>
    </w:p>
    <w:p w:rsidR="00000000" w:rsidDel="00000000" w:rsidP="00000000" w:rsidRDefault="00000000" w:rsidRPr="00000000" w14:paraId="00000065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3" w:right="0" w:hanging="40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a427pcgulam6" w:id="65"/>
      <w:bookmarkEnd w:id="65"/>
      <w:sdt>
        <w:sdtPr>
          <w:id w:val="-11041962"/>
          <w:tag w:val="goog_rdk_7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23"/>
              <w:szCs w:val="23"/>
              <w:u w:val="none"/>
              <w:shd w:fill="auto" w:val="clear"/>
              <w:vertAlign w:val="baseline"/>
              <w:rtl w:val="0"/>
            </w:rPr>
            <w:t xml:space="preserve">준거법 및 관할</w:t>
          </w:r>
        </w:sdtContent>
      </w:sdt>
    </w:p>
    <w:p w:rsidR="00000000" w:rsidDel="00000000" w:rsidP="00000000" w:rsidRDefault="00000000" w:rsidRPr="00000000" w14:paraId="00000067">
      <w:pPr>
        <w:shd w:fill="ffffff" w:val="clear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2328eln3w77" w:id="66"/>
      <w:bookmarkEnd w:id="66"/>
      <w:sdt>
        <w:sdtPr>
          <w:id w:val="-1964139904"/>
          <w:tag w:val="goog_rdk_75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본 약관은 대한민국 법률을 준거법으로 합니다.</w:t>
          </w:r>
        </w:sdtContent>
      </w:sdt>
    </w:p>
    <w:p w:rsidR="00000000" w:rsidDel="00000000" w:rsidP="00000000" w:rsidRDefault="00000000" w:rsidRPr="00000000" w14:paraId="00000069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vvqc6fhx8lul" w:id="67"/>
      <w:bookmarkEnd w:id="67"/>
      <w:sdt>
        <w:sdtPr>
          <w:id w:val="-910588990"/>
          <w:tag w:val="goog_rdk_76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고객 은 SISLEY와의 분쟁을 해결하기 위해 소비자 조정을 신청할 수 있습니다. 단, (i) 고객 이 먼저 SISLEY 고객 상담실에 서면으로 연락하였으나 해결책을 찾지 못했어야 하며, (ii) 불만사항이 명백한 근거가 없거나 남용되지 않아야 합니다.</w:t>
          </w:r>
        </w:sdtContent>
      </w:sdt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xaw24q3yxv1" w:id="68"/>
      <w:bookmarkEnd w:id="68"/>
      <w:sdt>
        <w:sdtPr>
          <w:id w:val="1903139995"/>
          <w:tag w:val="goog_rdk_77"/>
        </w:sdtPr>
        <w:sdtContent>
          <w:r w:rsidDel="00000000" w:rsidR="00000000" w:rsidRPr="00000000">
            <w:rPr>
              <w:rFonts w:ascii="Gungsuh" w:cs="Gungsuh" w:eastAsia="Gungsuh" w:hAnsi="Gungsuh"/>
              <w:sz w:val="23"/>
              <w:szCs w:val="23"/>
              <w:rtl w:val="0"/>
            </w:rPr>
            <w:t xml:space="preserve">본 약관에 따라 발생하는 모든 분쟁은 하자 청구 또는 피고가 다수인 경우에도 대한민국 법원의 전속관할로 합니다.</w:t>
          </w:r>
        </w:sdtContent>
      </w:sdt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2155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Gungsuh"/>
  <w:font w:name="Calibri"/>
  <w:font w:name="Batangche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widowControl w:val="1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widowControl w:val="1"/>
      <w:jc w:val="right"/>
      <w:rPr>
        <w:rFonts w:ascii="Batangche" w:cs="Batangche" w:eastAsia="Batangche" w:hAnsi="Batangche"/>
        <w:sz w:val="23"/>
        <w:szCs w:val="23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-"/>
      <w:lvlJc w:val="left"/>
      <w:pPr>
        <w:ind w:left="567" w:hanging="283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800" w:hanging="40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805" w:hanging="405"/>
      </w:pPr>
      <w:rPr/>
    </w:lvl>
    <w:lvl w:ilvl="2">
      <w:start w:val="1"/>
      <w:numFmt w:val="decimal"/>
      <w:lvlText w:val="%1.%2.%3."/>
      <w:lvlJc w:val="left"/>
      <w:pPr>
        <w:ind w:left="1120" w:hanging="720"/>
      </w:pPr>
      <w:rPr/>
    </w:lvl>
    <w:lvl w:ilvl="3">
      <w:start w:val="1"/>
      <w:numFmt w:val="decimal"/>
      <w:lvlText w:val="%1.%2.%3.%4."/>
      <w:lvlJc w:val="left"/>
      <w:pPr>
        <w:ind w:left="1120" w:hanging="720"/>
      </w:pPr>
      <w:rPr/>
    </w:lvl>
    <w:lvl w:ilvl="4">
      <w:start w:val="1"/>
      <w:numFmt w:val="decimal"/>
      <w:lvlText w:val="%1.%2.%3.%4.%5."/>
      <w:lvlJc w:val="left"/>
      <w:pPr>
        <w:ind w:left="1480" w:hanging="1080"/>
      </w:pPr>
      <w:rPr/>
    </w:lvl>
    <w:lvl w:ilvl="5">
      <w:start w:val="1"/>
      <w:numFmt w:val="decimal"/>
      <w:lvlText w:val="%1.%2.%3.%4.%5.%6."/>
      <w:lvlJc w:val="left"/>
      <w:pPr>
        <w:ind w:left="1480" w:hanging="1080"/>
      </w:pPr>
      <w:rPr/>
    </w:lvl>
    <w:lvl w:ilvl="6">
      <w:start w:val="1"/>
      <w:numFmt w:val="decimal"/>
      <w:lvlText w:val="%1.%2.%3.%4.%5.%6.%7."/>
      <w:lvlJc w:val="left"/>
      <w:pPr>
        <w:ind w:left="1840" w:hanging="1440"/>
      </w:pPr>
      <w:rPr/>
    </w:lvl>
    <w:lvl w:ilvl="7">
      <w:start w:val="1"/>
      <w:numFmt w:val="decimal"/>
      <w:lvlText w:val="%1.%2.%3.%4.%5.%6.%7.%8."/>
      <w:lvlJc w:val="left"/>
      <w:pPr>
        <w:ind w:left="1840" w:hanging="1440"/>
      </w:pPr>
      <w:rPr/>
    </w:lvl>
    <w:lvl w:ilvl="8">
      <w:start w:val="1"/>
      <w:numFmt w:val="decimal"/>
      <w:lvlText w:val="%1.%2.%3.%4.%5.%6.%7.%8.%9."/>
      <w:lvlJc w:val="left"/>
      <w:pPr>
        <w:ind w:left="2200" w:hanging="1800"/>
      </w:pPr>
      <w:rPr/>
    </w:lvl>
  </w:abstractNum>
  <w:abstractNum w:abstractNumId="3">
    <w:lvl w:ilvl="0">
      <w:start w:val="1"/>
      <w:numFmt w:val="decimal"/>
      <w:lvlText w:val="3.%1."/>
      <w:lvlJc w:val="left"/>
      <w:pPr>
        <w:ind w:left="800" w:hanging="400"/>
      </w:pPr>
      <w:rPr/>
    </w:lvl>
    <w:lvl w:ilvl="1">
      <w:start w:val="1"/>
      <w:numFmt w:val="decimal"/>
      <w:lvlText w:val="3.%2."/>
      <w:lvlJc w:val="left"/>
      <w:pPr>
        <w:ind w:left="1200" w:hanging="400"/>
      </w:pPr>
      <w:rPr/>
    </w:lvl>
    <w:lvl w:ilvl="2">
      <w:start w:val="1"/>
      <w:numFmt w:val="lowerRoman"/>
      <w:lvlText w:val="%3."/>
      <w:lvlJc w:val="right"/>
      <w:pPr>
        <w:ind w:left="1600" w:hanging="400"/>
      </w:pPr>
      <w:rPr/>
    </w:lvl>
    <w:lvl w:ilvl="3">
      <w:start w:val="1"/>
      <w:numFmt w:val="decimal"/>
      <w:lvlText w:val="%4."/>
      <w:lvlJc w:val="left"/>
      <w:pPr>
        <w:ind w:left="2000" w:hanging="400"/>
      </w:pPr>
      <w:rPr/>
    </w:lvl>
    <w:lvl w:ilvl="4">
      <w:start w:val="1"/>
      <w:numFmt w:val="upperLetter"/>
      <w:lvlText w:val="%5."/>
      <w:lvlJc w:val="left"/>
      <w:pPr>
        <w:ind w:left="2400" w:hanging="400"/>
      </w:pPr>
      <w:rPr/>
    </w:lvl>
    <w:lvl w:ilvl="5">
      <w:start w:val="1"/>
      <w:numFmt w:val="lowerRoman"/>
      <w:lvlText w:val="%6."/>
      <w:lvlJc w:val="right"/>
      <w:pPr>
        <w:ind w:left="2800" w:hanging="400"/>
      </w:pPr>
      <w:rPr/>
    </w:lvl>
    <w:lvl w:ilvl="6">
      <w:start w:val="1"/>
      <w:numFmt w:val="decimal"/>
      <w:lvlText w:val="%7."/>
      <w:lvlJc w:val="left"/>
      <w:pPr>
        <w:ind w:left="3200" w:hanging="400"/>
      </w:pPr>
      <w:rPr/>
    </w:lvl>
    <w:lvl w:ilvl="7">
      <w:start w:val="1"/>
      <w:numFmt w:val="upperLetter"/>
      <w:lvlText w:val="%8."/>
      <w:lvlJc w:val="left"/>
      <w:pPr>
        <w:ind w:left="3600" w:hanging="400"/>
      </w:pPr>
      <w:rPr/>
    </w:lvl>
    <w:lvl w:ilvl="8">
      <w:start w:val="1"/>
      <w:numFmt w:val="lowerRoman"/>
      <w:lvlText w:val="%9."/>
      <w:lvlJc w:val="right"/>
      <w:pPr>
        <w:ind w:left="4000" w:hanging="4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426"/>
      </w:tabs>
      <w:spacing w:before="240" w:line="240" w:lineRule="auto"/>
      <w:ind w:left="360" w:hanging="360"/>
    </w:pPr>
    <w:rPr>
      <w:rFonts w:ascii="Arial Narrow" w:cs="Arial Narrow" w:eastAsia="Arial Narrow" w:hAnsi="Arial Narrow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tabs>
        <w:tab w:val="left" w:leader="none" w:pos="426"/>
      </w:tabs>
      <w:spacing w:before="120" w:line="240" w:lineRule="auto"/>
      <w:ind w:left="576" w:hanging="576"/>
    </w:pPr>
    <w:rPr>
      <w:rFonts w:ascii="Arial Narrow" w:cs="Arial Narrow" w:eastAsia="Arial Narrow" w:hAnsi="Arial Narrow"/>
      <w:sz w:val="18"/>
      <w:szCs w:val="18"/>
      <w:u w:val="single"/>
    </w:rPr>
  </w:style>
  <w:style w:type="paragraph" w:styleId="Heading3">
    <w:name w:val="heading 3"/>
    <w:basedOn w:val="Normal"/>
    <w:next w:val="Normal"/>
    <w:pPr>
      <w:tabs>
        <w:tab w:val="left" w:leader="none" w:pos="426"/>
      </w:tabs>
      <w:spacing w:before="120" w:line="240" w:lineRule="auto"/>
      <w:ind w:left="576" w:hanging="576"/>
    </w:pPr>
    <w:rPr>
      <w:rFonts w:ascii="Arial Narrow" w:cs="Arial Narrow" w:eastAsia="Arial Narrow" w:hAnsi="Arial Narrow"/>
      <w:i w:val="1"/>
      <w:iCs w:val="1"/>
      <w:sz w:val="18"/>
      <w:szCs w:val="1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709"/>
      </w:tabs>
      <w:spacing w:before="60" w:line="240" w:lineRule="auto"/>
      <w:ind w:left="360" w:hanging="360"/>
    </w:pPr>
    <w:rPr>
      <w:rFonts w:ascii="Arial Narrow" w:cs="Arial Narrow" w:eastAsia="Arial Narrow" w:hAnsi="Arial Narrow"/>
      <w:color w:val="000000"/>
      <w:sz w:val="18"/>
      <w:szCs w:val="18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="240" w:lineRule="auto"/>
      <w:ind w:left="1008" w:hanging="1008"/>
    </w:pPr>
    <w:rPr>
      <w:rFonts w:ascii="Cambria" w:cs="Cambria" w:eastAsia="Cambria" w:hAnsi="Cambria"/>
      <w:color w:val="243f60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="240" w:lineRule="auto"/>
      <w:ind w:left="1152" w:hanging="1152"/>
    </w:pPr>
    <w:rPr>
      <w:rFonts w:ascii="Cambria" w:cs="Cambria" w:eastAsia="Cambria" w:hAnsi="Cambria"/>
      <w:i w:val="1"/>
      <w:iCs w:val="1"/>
      <w:color w:val="243f60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re7">
    <w:name w:val="heading 7"/>
    <w:basedOn w:val="Normal"/>
    <w:next w:val="Normal"/>
    <w:link w:val="Titre7Car"/>
    <w:uiPriority w:val="9"/>
    <w:qFormat w:val="1"/>
    <w:rsid w:val="00360327"/>
    <w:pPr>
      <w:keepNext w:val="1"/>
      <w:keepLines w:val="1"/>
      <w:numPr>
        <w:ilvl w:val="6"/>
        <w:numId w:val="1"/>
      </w:numPr>
      <w:spacing w:before="200" w:line="240" w:lineRule="auto"/>
      <w:outlineLvl w:val="6"/>
    </w:pPr>
    <w:rPr>
      <w:rFonts w:ascii="Cambria" w:cs="Times New Roman" w:eastAsia="Malgun Gothic" w:hAnsi="Cambria"/>
      <w:i w:val="1"/>
      <w:color w:val="404040"/>
      <w:sz w:val="18"/>
      <w:szCs w:val="18"/>
      <w:lang w:val="en-GB"/>
    </w:rPr>
  </w:style>
  <w:style w:type="paragraph" w:styleId="Titre8">
    <w:name w:val="heading 8"/>
    <w:basedOn w:val="Normal"/>
    <w:next w:val="Normal"/>
    <w:link w:val="Titre8Car"/>
    <w:uiPriority w:val="9"/>
    <w:qFormat w:val="1"/>
    <w:rsid w:val="00360327"/>
    <w:pPr>
      <w:keepNext w:val="1"/>
      <w:keepLines w:val="1"/>
      <w:numPr>
        <w:ilvl w:val="7"/>
        <w:numId w:val="1"/>
      </w:numPr>
      <w:spacing w:before="200" w:line="240" w:lineRule="auto"/>
      <w:outlineLvl w:val="7"/>
    </w:pPr>
    <w:rPr>
      <w:rFonts w:ascii="Cambria" w:cs="Times New Roman" w:eastAsia="Malgun Gothic" w:hAnsi="Cambria"/>
      <w:color w:val="404040"/>
      <w:sz w:val="18"/>
      <w:szCs w:val="20"/>
      <w:lang w:val="en-GB"/>
    </w:rPr>
  </w:style>
  <w:style w:type="paragraph" w:styleId="Titre9">
    <w:name w:val="heading 9"/>
    <w:basedOn w:val="Normal"/>
    <w:next w:val="Normal"/>
    <w:link w:val="Titre9Car"/>
    <w:uiPriority w:val="9"/>
    <w:qFormat w:val="1"/>
    <w:rsid w:val="00360327"/>
    <w:pPr>
      <w:keepNext w:val="1"/>
      <w:keepLines w:val="1"/>
      <w:numPr>
        <w:ilvl w:val="8"/>
        <w:numId w:val="1"/>
      </w:numPr>
      <w:spacing w:before="200" w:line="240" w:lineRule="auto"/>
      <w:outlineLvl w:val="8"/>
    </w:pPr>
    <w:rPr>
      <w:rFonts w:ascii="Cambria" w:cs="Times New Roman" w:eastAsia="Malgun Gothic" w:hAnsi="Cambria"/>
      <w:i w:val="1"/>
      <w:color w:val="404040"/>
      <w:sz w:val="18"/>
      <w:szCs w:val="20"/>
      <w:lang w:val="en-GB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360327"/>
    <w:rPr>
      <w:rFonts w:ascii="Arial Narrow" w:cs="Calibri" w:hAnsi="Arial Narrow"/>
      <w:b w:val="1"/>
      <w:kern w:val="0"/>
      <w:sz w:val="18"/>
      <w:szCs w:val="20"/>
      <w:lang w:val="en-GB"/>
    </w:rPr>
  </w:style>
  <w:style w:type="character" w:styleId="Titre2Car" w:customStyle="1">
    <w:name w:val="Titre 2 Car"/>
    <w:basedOn w:val="Policepardfaut"/>
    <w:link w:val="Titre2"/>
    <w:uiPriority w:val="9"/>
    <w:rsid w:val="00360327"/>
    <w:rPr>
      <w:rFonts w:ascii="Arial Narrow" w:cs="Calibri" w:hAnsi="Arial Narrow"/>
      <w:kern w:val="0"/>
      <w:sz w:val="18"/>
      <w:szCs w:val="18"/>
      <w:u w:val="single"/>
      <w:lang w:val="en-GB"/>
    </w:rPr>
  </w:style>
  <w:style w:type="character" w:styleId="Titre3Car" w:customStyle="1">
    <w:name w:val="Titre 3 Car"/>
    <w:basedOn w:val="Policepardfaut"/>
    <w:link w:val="Titre3"/>
    <w:uiPriority w:val="9"/>
    <w:rsid w:val="00360327"/>
    <w:rPr>
      <w:rFonts w:ascii="Arial Narrow" w:cs="Calibri" w:hAnsi="Arial Narrow"/>
      <w:i w:val="1"/>
      <w:kern w:val="0"/>
      <w:sz w:val="18"/>
      <w:szCs w:val="18"/>
      <w:lang w:val="en-GB"/>
    </w:rPr>
  </w:style>
  <w:style w:type="character" w:styleId="Titre5Car" w:customStyle="1">
    <w:name w:val="Titre 5 Car"/>
    <w:basedOn w:val="Policepardfaut"/>
    <w:link w:val="Titre5"/>
    <w:uiPriority w:val="9"/>
    <w:rsid w:val="00360327"/>
    <w:rPr>
      <w:rFonts w:ascii="Cambria" w:cs="Times New Roman" w:eastAsia="Malgun Gothic" w:hAnsi="Cambria"/>
      <w:color w:val="243f60"/>
      <w:kern w:val="0"/>
      <w:sz w:val="18"/>
      <w:szCs w:val="18"/>
      <w:lang w:val="en-GB"/>
    </w:rPr>
  </w:style>
  <w:style w:type="character" w:styleId="Titre6Car" w:customStyle="1">
    <w:name w:val="Titre 6 Car"/>
    <w:basedOn w:val="Policepardfaut"/>
    <w:link w:val="Titre6"/>
    <w:uiPriority w:val="9"/>
    <w:rsid w:val="00360327"/>
    <w:rPr>
      <w:rFonts w:ascii="Cambria" w:cs="Times New Roman" w:eastAsia="Malgun Gothic" w:hAnsi="Cambria"/>
      <w:i w:val="1"/>
      <w:color w:val="243f60"/>
      <w:kern w:val="0"/>
      <w:sz w:val="18"/>
      <w:szCs w:val="18"/>
      <w:lang w:val="en-GB"/>
    </w:rPr>
  </w:style>
  <w:style w:type="character" w:styleId="Titre7Car" w:customStyle="1">
    <w:name w:val="Titre 7 Car"/>
    <w:basedOn w:val="Policepardfaut"/>
    <w:link w:val="Titre7"/>
    <w:uiPriority w:val="9"/>
    <w:rsid w:val="00360327"/>
    <w:rPr>
      <w:rFonts w:ascii="Cambria" w:cs="Times New Roman" w:eastAsia="Malgun Gothic" w:hAnsi="Cambria"/>
      <w:i w:val="1"/>
      <w:color w:val="404040"/>
      <w:kern w:val="0"/>
      <w:sz w:val="18"/>
      <w:szCs w:val="18"/>
      <w:lang w:val="en-GB"/>
    </w:rPr>
  </w:style>
  <w:style w:type="character" w:styleId="Titre8Car" w:customStyle="1">
    <w:name w:val="Titre 8 Car"/>
    <w:basedOn w:val="Policepardfaut"/>
    <w:link w:val="Titre8"/>
    <w:uiPriority w:val="9"/>
    <w:rsid w:val="00360327"/>
    <w:rPr>
      <w:rFonts w:ascii="Cambria" w:cs="Times New Roman" w:eastAsia="Malgun Gothic" w:hAnsi="Cambria"/>
      <w:color w:val="404040"/>
      <w:kern w:val="0"/>
      <w:sz w:val="18"/>
      <w:szCs w:val="20"/>
      <w:lang w:val="en-GB"/>
    </w:rPr>
  </w:style>
  <w:style w:type="character" w:styleId="Titre9Car" w:customStyle="1">
    <w:name w:val="Titre 9 Car"/>
    <w:basedOn w:val="Policepardfaut"/>
    <w:link w:val="Titre9"/>
    <w:uiPriority w:val="9"/>
    <w:rsid w:val="00360327"/>
    <w:rPr>
      <w:rFonts w:ascii="Cambria" w:cs="Times New Roman" w:eastAsia="Malgun Gothic" w:hAnsi="Cambria"/>
      <w:i w:val="1"/>
      <w:color w:val="404040"/>
      <w:kern w:val="0"/>
      <w:sz w:val="18"/>
      <w:szCs w:val="20"/>
      <w:lang w:val="en-GB"/>
    </w:rPr>
  </w:style>
  <w:style w:type="paragraph" w:styleId="Paragraphedeliste">
    <w:name w:val="List Paragraph"/>
    <w:basedOn w:val="Normal"/>
    <w:uiPriority w:val="34"/>
    <w:qFormat w:val="1"/>
    <w:rsid w:val="00360327"/>
    <w:pPr>
      <w:spacing w:line="240" w:lineRule="auto"/>
      <w:ind w:left="720"/>
    </w:pPr>
    <w:rPr>
      <w:rFonts w:ascii="Calibri" w:cs="Calibri" w:hAnsi="Calibri"/>
    </w:rPr>
  </w:style>
  <w:style w:type="character" w:styleId="DeltaViewInsertion" w:customStyle="1">
    <w:name w:val="DeltaView Insertion"/>
    <w:uiPriority w:val="99"/>
    <w:rsid w:val="00360327"/>
    <w:rPr>
      <w:color w:val="0000ff"/>
      <w:u w:val="double"/>
    </w:rPr>
  </w:style>
  <w:style w:type="paragraph" w:styleId="En-tte">
    <w:name w:val="header"/>
    <w:basedOn w:val="Normal"/>
    <w:link w:val="En-tteCar"/>
    <w:uiPriority w:val="99"/>
    <w:unhideWhenUsed w:val="1"/>
    <w:rsid w:val="008C5FB0"/>
    <w:pPr>
      <w:tabs>
        <w:tab w:val="center" w:pos="4513"/>
        <w:tab w:val="right" w:pos="9026"/>
      </w:tabs>
      <w:snapToGrid w:val="0"/>
    </w:pPr>
  </w:style>
  <w:style w:type="character" w:styleId="En-tteCar" w:customStyle="1">
    <w:name w:val="En-tête Car"/>
    <w:basedOn w:val="Policepardfaut"/>
    <w:link w:val="En-tte"/>
    <w:uiPriority w:val="99"/>
    <w:rsid w:val="008C5FB0"/>
  </w:style>
  <w:style w:type="paragraph" w:styleId="Pieddepage">
    <w:name w:val="footer"/>
    <w:basedOn w:val="Normal"/>
    <w:link w:val="PieddepageCar"/>
    <w:uiPriority w:val="99"/>
    <w:unhideWhenUsed w:val="1"/>
    <w:rsid w:val="008C5FB0"/>
    <w:pPr>
      <w:tabs>
        <w:tab w:val="center" w:pos="4513"/>
        <w:tab w:val="right" w:pos="9026"/>
      </w:tabs>
      <w:snapToGrid w:val="0"/>
    </w:pPr>
  </w:style>
  <w:style w:type="character" w:styleId="PieddepageCar" w:customStyle="1">
    <w:name w:val="Pied de page Car"/>
    <w:basedOn w:val="Policepardfaut"/>
    <w:link w:val="Pieddepage"/>
    <w:uiPriority w:val="99"/>
    <w:rsid w:val="008C5FB0"/>
  </w:style>
  <w:style w:type="character" w:styleId="Titre4Car" w:customStyle="1">
    <w:name w:val="Titre 4 Car"/>
    <w:basedOn w:val="Policepardfaut"/>
    <w:link w:val="Titre4"/>
    <w:uiPriority w:val="9"/>
    <w:rsid w:val="008C5FB0"/>
    <w:rPr>
      <w:rFonts w:ascii="Arial Narrow" w:cs="Times New Roman" w:eastAsia="MS Gothic" w:hAnsi="Arial Narrow"/>
      <w:kern w:val="0"/>
      <w:sz w:val="18"/>
      <w:szCs w:val="20"/>
    </w:rPr>
  </w:style>
  <w:style w:type="character" w:styleId="Lienhypertexte">
    <w:name w:val="Hyperlink"/>
    <w:basedOn w:val="Policepardfaut"/>
    <w:uiPriority w:val="99"/>
    <w:rsid w:val="008C5FB0"/>
    <w:rPr>
      <w:rFonts w:cs="Times New Roman"/>
      <w:color w:val="0000ff"/>
      <w:u w:val="single"/>
    </w:rPr>
  </w:style>
  <w:style w:type="character" w:styleId="Marquedecommentaire">
    <w:name w:val="annotation reference"/>
    <w:basedOn w:val="Policepardfaut"/>
    <w:uiPriority w:val="99"/>
    <w:rsid w:val="008C5FB0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C5FB0"/>
    <w:pPr>
      <w:spacing w:before="60" w:line="240" w:lineRule="auto"/>
    </w:pPr>
    <w:rPr>
      <w:rFonts w:ascii="Arial Narrow" w:cs="Calibri" w:hAnsi="Arial Narrow"/>
      <w:sz w:val="18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8C5FB0"/>
    <w:rPr>
      <w:rFonts w:ascii="Arial Narrow" w:cs="Calibri" w:hAnsi="Arial Narrow"/>
      <w:kern w:val="0"/>
      <w:sz w:val="18"/>
      <w:szCs w:val="20"/>
    </w:rPr>
  </w:style>
  <w:style w:type="character" w:styleId="DeltaViewDeletion" w:customStyle="1">
    <w:name w:val="DeltaView Deletion"/>
    <w:uiPriority w:val="99"/>
    <w:rsid w:val="008C5FB0"/>
    <w:rPr>
      <w:strike w:val="1"/>
      <w:color w:val="ff0000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626EC0"/>
    <w:pPr>
      <w:spacing w:line="240" w:lineRule="auto"/>
    </w:pPr>
    <w:rPr>
      <w:rFonts w:asciiTheme="majorHAnsi" w:cstheme="majorBidi" w:eastAsiaTheme="majorEastAsia" w:hAnsiTheme="majorHAns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626EC0"/>
    <w:rPr>
      <w:rFonts w:asciiTheme="majorHAnsi" w:cstheme="majorBidi" w:eastAsiaTheme="majorEastAsia" w:hAnsiTheme="majorHAnsi"/>
      <w:sz w:val="18"/>
      <w:szCs w:val="18"/>
    </w:rPr>
  </w:style>
  <w:style w:type="paragraph" w:styleId="NormalWeb">
    <w:name w:val="Normal (Web)"/>
    <w:basedOn w:val="Normal"/>
    <w:uiPriority w:val="99"/>
    <w:rsid w:val="00626EC0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sisley-paris.com/ko-K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" TargetMode="External"/><Relationship Id="rId8" Type="http://schemas.openxmlformats.org/officeDocument/2006/relationships/hyperlink" Target="mailto:contact@sisleykorea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qYtyJVEj3CdsDtncpMBCGHERt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2022-03-10T01:08:00Z</dcterms:created>
  <dc:creator>박현진</dc:creator>
</cp:coreProperties>
</file>