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DATENSCHUTZRICHTLINIE </w:t>
      </w:r>
    </w:p>
    <w:p w:rsidR="00000000" w:rsidDel="00000000" w:rsidP="00000000" w:rsidRDefault="00000000" w:rsidRPr="00000000" w14:paraId="00000002">
      <w:pPr>
        <w:jc w:val="center"/>
        <w:rPr>
          <w:rFonts w:ascii="Arial Narrow" w:cs="Arial Narrow" w:eastAsia="Arial Narrow" w:hAnsi="Arial Narrow"/>
          <w:b w:val="1"/>
          <w:bCs w:val="1"/>
          <w:color w:val="0000ff"/>
          <w:sz w:val="18"/>
          <w:szCs w:val="18"/>
          <w:u w:val="none"/>
        </w:rPr>
      </w:pPr>
      <w:hyperlink r:id="rId7">
        <w:r w:rsidDel="00000000" w:rsidR="00000000" w:rsidRPr="00000000">
          <w:rPr>
            <w:rFonts w:ascii="Arial Narrow" w:cs="Arial Narrow" w:eastAsia="Arial Narrow" w:hAnsi="Arial Narrow"/>
            <w:b w:val="1"/>
            <w:bCs w:val="1"/>
            <w:color w:val="1155cc"/>
            <w:sz w:val="18"/>
            <w:szCs w:val="18"/>
            <w:u w:val="single"/>
            <w:rtl w:val="0"/>
          </w:rPr>
          <w:t xml:space="preserve">www.sisley-paris.com/fr-CH</w:t>
        </w:r>
      </w:hyperlink>
      <w:r w:rsidDel="00000000" w:rsidR="00000000" w:rsidRPr="00000000">
        <w:rPr>
          <w:rtl w:val="0"/>
        </w:rPr>
      </w:r>
    </w:p>
    <w:p w:rsidR="00000000" w:rsidDel="00000000" w:rsidP="00000000" w:rsidRDefault="00000000" w:rsidRPr="00000000" w14:paraId="00000003">
      <w:pPr>
        <w:jc w:val="center"/>
        <w:rPr>
          <w:rFonts w:ascii="Arial Narrow" w:cs="Arial Narrow" w:eastAsia="Arial Narrow" w:hAnsi="Arial Narrow"/>
          <w:b w:val="1"/>
          <w:bCs w:val="1"/>
          <w:color w:val="0000ff"/>
          <w:sz w:val="18"/>
          <w:szCs w:val="18"/>
        </w:rPr>
      </w:pPr>
      <w:hyperlink r:id="rId8">
        <w:r w:rsidDel="00000000" w:rsidR="00000000" w:rsidRPr="00000000">
          <w:rPr>
            <w:rFonts w:ascii="Arial Narrow" w:cs="Arial Narrow" w:eastAsia="Arial Narrow" w:hAnsi="Arial Narrow"/>
            <w:b w:val="1"/>
            <w:bCs w:val="1"/>
            <w:color w:val="1155cc"/>
            <w:sz w:val="18"/>
            <w:szCs w:val="18"/>
            <w:u w:val="single"/>
            <w:rtl w:val="0"/>
          </w:rPr>
          <w:t xml:space="preserve">www.sisley-paris.com/de-CH</w:t>
        </w:r>
      </w:hyperlink>
      <w:r w:rsidDel="00000000" w:rsidR="00000000" w:rsidRPr="00000000">
        <w:rPr>
          <w:rtl w:val="0"/>
        </w:rPr>
      </w:r>
    </w:p>
    <w:p w:rsidR="00000000" w:rsidDel="00000000" w:rsidP="00000000" w:rsidRDefault="00000000" w:rsidRPr="00000000" w14:paraId="00000004">
      <w:pPr>
        <w:tabs>
          <w:tab w:val="left" w:leader="none" w:pos="426"/>
        </w:tabs>
        <w:spacing w:before="120"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5">
      <w:pPr>
        <w:tabs>
          <w:tab w:val="left" w:leader="none" w:pos="426"/>
        </w:tabs>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Aktualisierung: Avril 2025</w:t>
      </w:r>
    </w:p>
    <w:p w:rsidR="00000000" w:rsidDel="00000000" w:rsidP="00000000" w:rsidRDefault="00000000" w:rsidRPr="00000000" w14:paraId="00000006">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7">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8">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SISLEY legt besonderen Wert auf den Schutz der Personendaten, die Sie uns zur Verfügung stellen oder die wir sammeln.</w:t>
      </w:r>
    </w:p>
    <w:p w:rsidR="00000000" w:rsidDel="00000000" w:rsidP="00000000" w:rsidRDefault="00000000" w:rsidRPr="00000000" w14:paraId="00000009">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A">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SISLEY verpflichtet sich, alle Anstrengungen zu unternehmen, um den bestmöglichen Schutz Ihrer Personendaten in Übereinstimmung mit den geltenden Vorschriften, insbesondere dem Schweizerischen Bundesgesetz über den Datenschutz vom 19. Juni 1992 (DSG) in seiner jeweils gültigen Fassung, zu gewährleisten. SISLEY behält sich das Recht vor, diese Datenschutzrichtlinie jederzeit aktualisieren.</w:t>
      </w:r>
    </w:p>
    <w:p w:rsidR="00000000" w:rsidDel="00000000" w:rsidP="00000000" w:rsidRDefault="00000000" w:rsidRPr="00000000" w14:paraId="0000000B">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C">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Dieses Dokument soll Ihnen helfen, besser zu verstehen, wie SISLEY Ihre Personendaten schützt. Es richtet sich an die Besucher unserer Website, unsere Verbraucher, Interessenten, alle unsere Partner und Bewerber für eine Stelle.</w:t>
      </w:r>
    </w:p>
    <w:p w:rsidR="00000000" w:rsidDel="00000000" w:rsidP="00000000" w:rsidRDefault="00000000" w:rsidRPr="00000000" w14:paraId="0000000D">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E">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Wir bitten Sie, dieses Dokument zu lesen, bevor Sie uns Ihre Personendaten übermitteln, und es regelmäßig zu konsultieren.</w:t>
      </w:r>
    </w:p>
    <w:p w:rsidR="00000000" w:rsidDel="00000000" w:rsidP="00000000" w:rsidRDefault="00000000" w:rsidRPr="00000000" w14:paraId="0000000F">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0">
      <w:pPr>
        <w:shd w:fill="ffffff" w:val="clea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Im Falle eines Widerspruchs zwischen der französischen Fassung dieser Datenschutzrichtlinie und der deutschen Fassung hat die französische Fassung Vorrang.</w:t>
      </w:r>
    </w:p>
    <w:p w:rsidR="00000000" w:rsidDel="00000000" w:rsidP="00000000" w:rsidRDefault="00000000" w:rsidRPr="00000000" w14:paraId="00000011">
      <w:pPr>
        <w:shd w:fill="ffffff" w:val="clea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2">
      <w:pPr>
        <w:shd w:fill="ffffff" w:val="clea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3">
      <w:pPr>
        <w:shd w:fill="ffffff" w:val="clea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4">
      <w:pPr>
        <w:numPr>
          <w:ilvl w:val="0"/>
          <w:numId w:val="1"/>
        </w:numPr>
        <w:tabs>
          <w:tab w:val="left" w:leader="none" w:pos="426"/>
        </w:tabs>
        <w:ind w:left="360" w:hanging="360"/>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IDENTITÄT DES VERANTWORTLICHEN FÜR DIE DATENBEARBEITUNG</w:t>
      </w:r>
    </w:p>
    <w:p w:rsidR="00000000" w:rsidDel="00000000" w:rsidP="00000000" w:rsidRDefault="00000000" w:rsidRPr="00000000" w14:paraId="00000015">
      <w:pPr>
        <w:tabs>
          <w:tab w:val="left" w:leader="none" w:pos="426"/>
        </w:tabs>
        <w:ind w:left="360" w:firstLine="0"/>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016">
      <w:pPr>
        <w:tabs>
          <w:tab w:val="left" w:leader="none" w:pos="426"/>
        </w:tabs>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Der Verantwortlicher für die Bearbeitung der von Ihnen mitgeteilten Daten ist die SISLEY AG, eine Aktiengesellschaft nach Schweizer Recht mit Sitz an der Thurgauerstrasse 105, 8152 Glattpark (Opfikon), eingetragen im Handelsregister des Kantons Zürich unter der Nummer CHE-106.774.170 (nachfolgend "SISLEY").</w:t>
      </w:r>
    </w:p>
    <w:p w:rsidR="00000000" w:rsidDel="00000000" w:rsidP="00000000" w:rsidRDefault="00000000" w:rsidRPr="00000000" w14:paraId="00000017">
      <w:pPr>
        <w:tabs>
          <w:tab w:val="left" w:leader="none" w:pos="426"/>
        </w:tabs>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8">
      <w:pPr>
        <w:tabs>
          <w:tab w:val="left" w:leader="none" w:pos="426"/>
        </w:tabs>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9">
      <w:pPr>
        <w:tabs>
          <w:tab w:val="left" w:leader="none" w:pos="426"/>
        </w:tabs>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A">
      <w:pPr>
        <w:pStyle w:val="Heading1"/>
        <w:numPr>
          <w:ilvl w:val="0"/>
          <w:numId w:val="1"/>
        </w:numPr>
        <w:tabs>
          <w:tab w:val="left" w:leader="none" w:pos="426"/>
        </w:tabs>
        <w:spacing w:before="0" w:lineRule="auto"/>
        <w:ind w:left="360" w:hanging="360"/>
        <w:rPr/>
      </w:pPr>
      <w:r w:rsidDel="00000000" w:rsidR="00000000" w:rsidRPr="00000000">
        <w:rPr>
          <w:rtl w:val="0"/>
        </w:rPr>
        <w:t xml:space="preserve">FÜR VERBRAUCHER, INTERESSENTEN UND BESUCHER DER SISLEY-WEBSITE </w:t>
      </w:r>
    </w:p>
    <w:p w:rsidR="00000000" w:rsidDel="00000000" w:rsidP="00000000" w:rsidRDefault="00000000" w:rsidRPr="00000000" w14:paraId="0000001B">
      <w:pPr>
        <w:rPr>
          <w:sz w:val="18"/>
          <w:szCs w:val="18"/>
        </w:rPr>
      </w:pPr>
      <w:r w:rsidDel="00000000" w:rsidR="00000000" w:rsidRPr="00000000">
        <w:rPr>
          <w:rtl w:val="0"/>
        </w:rPr>
      </w:r>
    </w:p>
    <w:p w:rsidR="00000000" w:rsidDel="00000000" w:rsidP="00000000" w:rsidRDefault="00000000" w:rsidRPr="00000000" w14:paraId="0000001C">
      <w:pPr>
        <w:pStyle w:val="Heading2"/>
        <w:numPr>
          <w:ilvl w:val="1"/>
          <w:numId w:val="1"/>
        </w:numPr>
        <w:tabs>
          <w:tab w:val="left" w:leader="none" w:pos="426"/>
        </w:tabs>
        <w:spacing w:before="0" w:lineRule="auto"/>
        <w:ind w:left="576" w:hanging="576"/>
        <w:rPr>
          <w:b w:val="1"/>
          <w:bCs w:val="1"/>
          <w:u w:val="none"/>
        </w:rPr>
      </w:pPr>
      <w:r w:rsidDel="00000000" w:rsidR="00000000" w:rsidRPr="00000000">
        <w:rPr>
          <w:b w:val="1"/>
          <w:bCs w:val="1"/>
          <w:u w:val="none"/>
          <w:rtl w:val="0"/>
        </w:rPr>
        <w:t xml:space="preserve">WELCHE PERSONENDATEN WERDEN VERARBEITET UND WANN KÖNNEN SIE ERHOBEN WERDEN?</w:t>
      </w:r>
    </w:p>
    <w:p w:rsidR="00000000" w:rsidDel="00000000" w:rsidP="00000000" w:rsidRDefault="00000000" w:rsidRPr="00000000" w14:paraId="0000001D">
      <w:pPr>
        <w:tabs>
          <w:tab w:val="left" w:leader="none" w:pos="426"/>
        </w:tabs>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E">
      <w:pPr>
        <w:tabs>
          <w:tab w:val="left" w:leader="none" w:pos="426"/>
        </w:tabs>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Alle Informationen, anhand derer Sie direkt (z. B. Ihr Name) oder indirekt (z. B. Ihre eindeutige Kundenidentifikationsnummer) identifiziert werden können, sind "Personendaten".</w:t>
      </w:r>
    </w:p>
    <w:p w:rsidR="00000000" w:rsidDel="00000000" w:rsidP="00000000" w:rsidRDefault="00000000" w:rsidRPr="00000000" w14:paraId="0000001F">
      <w:pPr>
        <w:tabs>
          <w:tab w:val="left" w:leader="none" w:pos="426"/>
        </w:tabs>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20">
      <w:pPr>
        <w:tabs>
          <w:tab w:val="left" w:leader="none" w:pos="426"/>
        </w:tabs>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SISLEY kann insbesondere Personendaten erheben, speichern, übermitteln und verwenden, die sich auf Folgendes beziehen:</w:t>
      </w:r>
    </w:p>
    <w:p w:rsidR="00000000" w:rsidDel="00000000" w:rsidP="00000000" w:rsidRDefault="00000000" w:rsidRPr="00000000" w14:paraId="00000021">
      <w:pPr>
        <w:tabs>
          <w:tab w:val="left" w:leader="none" w:pos="426"/>
        </w:tabs>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Ihre Identität (Anrede, Name, Vornamen, Postanschrift, Festnetz- und/oder Mobiltelefonnummer, E-Mail-Adresse, Geburtsdatum, Unterschrift, Ausweisdokumente, Bild, interner Bearbeitungscode, der die Identifizierung des Kunden ermöglicht, Daten zum Berufsleben und Ihre Interessen);</w:t>
      </w:r>
    </w:p>
    <w:p w:rsidR="00000000" w:rsidDel="00000000" w:rsidP="00000000" w:rsidRDefault="00000000" w:rsidRPr="00000000" w14:paraId="0000002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Die Verwaltung Ihrer Bestellungen und die Pflege der Geschäftsbeziehung (Bestellnummer, Rechnungs- und Versandadresse, Zahlungsinformationen und -mittel, Transaktionsnummer, Kauf- und Dienstleistungsverlauf, Korrespondenz und Kundendienst, Austausch und Feedback von Verbrauchern und Interessenten) ;</w:t>
      </w:r>
    </w:p>
    <w:p w:rsidR="00000000" w:rsidDel="00000000" w:rsidP="00000000" w:rsidRDefault="00000000" w:rsidRPr="00000000" w14:paraId="0000002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Ihr Beitrag zu Bewertungen von Produkten, Dienstleistungen oder Inhalten;</w:t>
      </w:r>
    </w:p>
    <w:p w:rsidR="00000000" w:rsidDel="00000000" w:rsidP="00000000" w:rsidRDefault="00000000" w:rsidRPr="00000000" w14:paraId="0000002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Ihr Teilnahmedatum und Ihre Antworten bei der Organisation von Gewinnspielen, Verlosungen oder anderen Werbeaktionen;</w:t>
      </w:r>
    </w:p>
    <w:p w:rsidR="00000000" w:rsidDel="00000000" w:rsidP="00000000" w:rsidRDefault="00000000" w:rsidRPr="00000000" w14:paraId="0000002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Ihre Wohlfühldaten, wenn Sie unsere Schönheitsaccessoires verwenden (Zustand der Kopfhaut und Hauttyp) und Ihre Gesundheitsdaten im Rahmen unserer Cosmetovigilance-Verpflichtungen oder bei Leistungen im SISLEY-Haus;</w:t>
      </w:r>
    </w:p>
    <w:p w:rsidR="00000000" w:rsidDel="00000000" w:rsidP="00000000" w:rsidRDefault="00000000" w:rsidRPr="00000000" w14:paraId="0000002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Ihr Profil in sozialen Netzwerken (wenn Sie soziale Netzwerke nutzen, um sich anzumelden, oder wenn Sie uns diese Personendaten mitteilen);</w:t>
      </w:r>
    </w:p>
    <w:p w:rsidR="00000000" w:rsidDel="00000000" w:rsidP="00000000" w:rsidRDefault="00000000" w:rsidRPr="00000000" w14:paraId="0000002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Ihre Nutzung unserer Website: Verbindungsdaten, aufgerufene Seiten, gesuchte Produkte, angeklickte Werbung, Geolokalisierung, Dauer Ihres Besuchs;</w:t>
      </w:r>
    </w:p>
    <w:p w:rsidR="00000000" w:rsidDel="00000000" w:rsidP="00000000" w:rsidRDefault="00000000" w:rsidRPr="00000000" w14:paraId="0000002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Technische Informationen (Sprache, IP-Adresse) oder Navigationsinformationen, die mit Ihrem Endgerät verknüpft sind.</w:t>
      </w:r>
    </w:p>
    <w:p w:rsidR="00000000" w:rsidDel="00000000" w:rsidP="00000000" w:rsidRDefault="00000000" w:rsidRPr="00000000" w14:paraId="0000002A">
      <w:pPr>
        <w:tabs>
          <w:tab w:val="left" w:leader="none" w:pos="426"/>
        </w:tabs>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2B">
      <w:pPr>
        <w:tabs>
          <w:tab w:val="left" w:leader="none" w:pos="426"/>
        </w:tabs>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2C">
      <w:pPr>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SISLEY kann Ihre Personendaten unter anderem dann sammeln, wenn:</w:t>
      </w:r>
    </w:p>
    <w:p w:rsidR="00000000" w:rsidDel="00000000" w:rsidP="00000000" w:rsidRDefault="00000000" w:rsidRPr="00000000" w14:paraId="0000002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Sie besuchen die Website </w:t>
      </w:r>
      <w:hyperlink r:id="rId9">
        <w:r w:rsidDel="00000000" w:rsidR="00000000" w:rsidRPr="00000000">
          <w:rPr>
            <w:rFonts w:ascii="Arial Narrow" w:cs="Arial Narrow" w:eastAsia="Arial Narrow" w:hAnsi="Arial Narrow"/>
            <w:b w:val="0"/>
            <w:bCs w:val="0"/>
            <w:i w:val="0"/>
            <w:iCs w:val="0"/>
            <w:smallCaps w:val="0"/>
            <w:strike w:val="0"/>
            <w:color w:val="1155cc"/>
            <w:sz w:val="18"/>
            <w:szCs w:val="18"/>
            <w:u w:val="single"/>
            <w:shd w:fill="auto" w:val="clear"/>
            <w:vertAlign w:val="baseline"/>
            <w:rtl w:val="0"/>
          </w:rPr>
          <w:t xml:space="preserve">www.sisley-paris.com/fr-CH</w:t>
        </w:r>
      </w:hyperlin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und </w:t>
      </w:r>
      <w:hyperlink r:id="rId10">
        <w:r w:rsidDel="00000000" w:rsidR="00000000" w:rsidRPr="00000000">
          <w:rPr>
            <w:rFonts w:ascii="Arial Narrow" w:cs="Arial Narrow" w:eastAsia="Arial Narrow" w:hAnsi="Arial Narrow"/>
            <w:b w:val="0"/>
            <w:bCs w:val="0"/>
            <w:i w:val="0"/>
            <w:iCs w:val="0"/>
            <w:smallCaps w:val="0"/>
            <w:strike w:val="0"/>
            <w:color w:val="1155cc"/>
            <w:sz w:val="18"/>
            <w:szCs w:val="18"/>
            <w:u w:val="single"/>
            <w:shd w:fill="auto" w:val="clear"/>
            <w:vertAlign w:val="baseline"/>
            <w:rtl w:val="0"/>
          </w:rPr>
          <w:t xml:space="preserve">www.sisley-paris.com/de-CH</w:t>
        </w:r>
      </w:hyperlink>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 (im Folgenden die "Website");</w:t>
      </w:r>
    </w:p>
    <w:p w:rsidR="00000000" w:rsidDel="00000000" w:rsidP="00000000" w:rsidRDefault="00000000" w:rsidRPr="00000000" w14:paraId="0000002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Sie abonnieren die SISLEY-Kommunikation;</w:t>
      </w:r>
    </w:p>
    <w:p w:rsidR="00000000" w:rsidDel="00000000" w:rsidP="00000000" w:rsidRDefault="00000000" w:rsidRPr="00000000" w14:paraId="0000002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Sie erstellen Ihr Konto auf der Website</w:t>
      </w:r>
    </w:p>
    <w:p w:rsidR="00000000" w:rsidDel="00000000" w:rsidP="00000000" w:rsidRDefault="00000000" w:rsidRPr="00000000" w14:paraId="0000003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Sie bestellen auf der Website und beantworten Zufriedenheitsbefragungen ;</w:t>
      </w:r>
    </w:p>
    <w:p w:rsidR="00000000" w:rsidDel="00000000" w:rsidP="00000000" w:rsidRDefault="00000000" w:rsidRPr="00000000" w14:paraId="0000003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Sie tätigen einen Kauf oder eine Dienstleistung im Haus SISLEY;</w:t>
      </w:r>
    </w:p>
    <w:p w:rsidR="00000000" w:rsidDel="00000000" w:rsidP="00000000" w:rsidRDefault="00000000" w:rsidRPr="00000000" w14:paraId="0000003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Sie schreiben SISLEY per Post, E-Mail, Chat oder wenn Sie telefonieren. Diese Korrespondenz kann von SISLEY aufbewahrt werden, um die Beziehung zu Ihnen besser verfolgen zu können und um die Dienstleistungen zu verbessern;</w:t>
      </w:r>
    </w:p>
    <w:p w:rsidR="00000000" w:rsidDel="00000000" w:rsidP="00000000" w:rsidRDefault="00000000" w:rsidRPr="00000000" w14:paraId="0000003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Sie nutzen die von SISLEY angebotenen Dienstleistungen und Tools (Masterclasses, Hair Rituel Analyzer, Virtual Try-On, ...);</w:t>
      </w:r>
    </w:p>
    <w:p w:rsidR="00000000" w:rsidDel="00000000" w:rsidP="00000000" w:rsidRDefault="00000000" w:rsidRPr="00000000" w14:paraId="0000003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Sie geben Ihre Meinung zu Produkten, Dienstleistungen oder Inhalten;</w:t>
      </w:r>
    </w:p>
    <w:p w:rsidR="00000000" w:rsidDel="00000000" w:rsidP="00000000" w:rsidRDefault="00000000" w:rsidRPr="00000000" w14:paraId="0000003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Sie nehmen an Sonderaktionen teil (Gewinnspiele, Lotterien);  </w:t>
      </w:r>
    </w:p>
    <w:p w:rsidR="00000000" w:rsidDel="00000000" w:rsidP="00000000" w:rsidRDefault="00000000" w:rsidRPr="00000000" w14:paraId="0000003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Sie teilen Inhalte in sozialen Netzwerken (Instagram, Facebook, LinkedIn, Pinterest, Tiktok oder YouTube) unter Verwendung des Hashtags #sisley oder anderer Hashtags, die SISLEY anbietet. </w:t>
      </w:r>
    </w:p>
    <w:p w:rsidR="00000000" w:rsidDel="00000000" w:rsidP="00000000" w:rsidRDefault="00000000" w:rsidRPr="00000000" w14:paraId="00000037">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38">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Bei der Erhebung personenbezogener Daten wird durch ein Sternchen oder auf andere Weise darauf hingewiesen, ob die Daten obligatorisch oder fakultativ sind.</w:t>
      </w:r>
    </w:p>
    <w:p w:rsidR="00000000" w:rsidDel="00000000" w:rsidP="00000000" w:rsidRDefault="00000000" w:rsidRPr="00000000" w14:paraId="00000039">
      <w:pPr>
        <w:pStyle w:val="Heading2"/>
        <w:tabs>
          <w:tab w:val="left" w:leader="none" w:pos="426"/>
        </w:tabs>
        <w:spacing w:before="0" w:lineRule="auto"/>
        <w:rPr>
          <w:u w:val="none"/>
        </w:rPr>
      </w:pPr>
      <w:r w:rsidDel="00000000" w:rsidR="00000000" w:rsidRPr="00000000">
        <w:rPr>
          <w:rtl w:val="0"/>
        </w:rPr>
      </w:r>
    </w:p>
    <w:p w:rsidR="00000000" w:rsidDel="00000000" w:rsidP="00000000" w:rsidRDefault="00000000" w:rsidRPr="00000000" w14:paraId="0000003A">
      <w:pPr>
        <w:rPr>
          <w:sz w:val="18"/>
          <w:szCs w:val="18"/>
        </w:rPr>
      </w:pPr>
      <w:r w:rsidDel="00000000" w:rsidR="00000000" w:rsidRPr="00000000">
        <w:rPr>
          <w:rtl w:val="0"/>
        </w:rPr>
      </w:r>
    </w:p>
    <w:p w:rsidR="00000000" w:rsidDel="00000000" w:rsidP="00000000" w:rsidRDefault="00000000" w:rsidRPr="00000000" w14:paraId="0000003B">
      <w:pPr>
        <w:pStyle w:val="Heading2"/>
        <w:tabs>
          <w:tab w:val="left" w:leader="none" w:pos="426"/>
        </w:tabs>
        <w:spacing w:before="0" w:lineRule="auto"/>
        <w:rPr>
          <w:b w:val="1"/>
          <w:bCs w:val="1"/>
          <w:u w:val="none"/>
        </w:rPr>
      </w:pPr>
      <w:r w:rsidDel="00000000" w:rsidR="00000000" w:rsidRPr="00000000">
        <w:rPr>
          <w:b w:val="1"/>
          <w:bCs w:val="1"/>
          <w:u w:val="none"/>
          <w:rtl w:val="0"/>
        </w:rPr>
        <w:t xml:space="preserve">Wie werden die Inhalte, die Sie in sozialen Netzwerken</w:t>
      </w:r>
      <w:r w:rsidDel="00000000" w:rsidR="00000000" w:rsidRPr="00000000">
        <w:rPr>
          <w:u w:val="none"/>
          <w:rtl w:val="0"/>
        </w:rPr>
        <w:t xml:space="preserve"> </w:t>
      </w:r>
      <w:r w:rsidDel="00000000" w:rsidR="00000000" w:rsidRPr="00000000">
        <w:rPr>
          <w:b w:val="1"/>
          <w:bCs w:val="1"/>
          <w:u w:val="none"/>
          <w:rtl w:val="0"/>
        </w:rPr>
        <w:t xml:space="preserve">teilen, verwaltet?</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shd w:fill="ffffff" w:val="clea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Wenn Sie mit dem/den Profilen/Seiten von SISLEY in sozialen Netzwerken (</w:t>
      </w:r>
      <w:r w:rsidDel="00000000" w:rsidR="00000000" w:rsidRPr="00000000">
        <w:rPr>
          <w:rFonts w:ascii="Arial Narrow" w:cs="Arial Narrow" w:eastAsia="Arial Narrow" w:hAnsi="Arial Narrow"/>
          <w:color w:val="000000"/>
          <w:sz w:val="18"/>
          <w:szCs w:val="18"/>
          <w:rtl w:val="0"/>
        </w:rPr>
        <w:t xml:space="preserve">Instagram, Facebook, LinkedIn, Pinterest, Tiktok oder YouTube</w:t>
      </w:r>
      <w:r w:rsidDel="00000000" w:rsidR="00000000" w:rsidRPr="00000000">
        <w:rPr>
          <w:rFonts w:ascii="Arial Narrow" w:cs="Arial Narrow" w:eastAsia="Arial Narrow" w:hAnsi="Arial Narrow"/>
          <w:sz w:val="18"/>
          <w:szCs w:val="18"/>
          <w:rtl w:val="0"/>
        </w:rPr>
        <w:t xml:space="preserve">) interagieren, werden Ihre Daten zunächst von dem sozialen Netzwerk, in dem Sie ein Profil besitzen (das als "Verantwortlicher" für die Bearbeitung Ihrer Personendaten fungiert), gesammelt und verarbeitet. SISLEY hat nur Zugriff auf einen eingeschränkten Teil Ihrer bei dem sozialen Netzwerk gespeicherten Daten und verarbeitet diese nur, wenn Sie mit den Konten und Seiten von SISLEY in den sozialen Netzwerken interagieren. SISLEY ist ein von den sozialen Netzwerken unabhängiger Verantwortlicher für die Bearbeitung Ihrer Personendaten. Daher entscheiden die sozialen Netzwerke und SISLEY eigenständig über die Zwecke und Methoden der Bearbeitung Ihrer Personendaten, auf die sie jeweils Zugriff haben. </w:t>
      </w:r>
    </w:p>
    <w:p w:rsidR="00000000" w:rsidDel="00000000" w:rsidP="00000000" w:rsidRDefault="00000000" w:rsidRPr="00000000" w14:paraId="0000003E">
      <w:pPr>
        <w:shd w:fill="ffffff" w:val="clea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3F">
      <w:pPr>
        <w:shd w:fill="ffffff" w:val="clea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Wenn Sie wissen möchten, wie soziale Netzwerke Ihre Daten verarbeiten, empfehlen wir Ihnen, die Datenschutzrichtlinien zu lesen, die Sie über Ihr(e) Profil(e) in dem/den jeweiligen sozialen Netzwerk(en) aufrufen können.</w:t>
      </w:r>
    </w:p>
    <w:p w:rsidR="00000000" w:rsidDel="00000000" w:rsidP="00000000" w:rsidRDefault="00000000" w:rsidRPr="00000000" w14:paraId="00000040">
      <w:pPr>
        <w:shd w:fill="ffffff" w:val="clea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41">
      <w:pPr>
        <w:shd w:fill="ffffff" w:val="clea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Die von SISLEY durchgeführten Bearbeitungsvorgänge werden im Folgenden beschrieben.</w:t>
      </w:r>
    </w:p>
    <w:p w:rsidR="00000000" w:rsidDel="00000000" w:rsidP="00000000" w:rsidRDefault="00000000" w:rsidRPr="00000000" w14:paraId="00000042">
      <w:pPr>
        <w:shd w:fill="ffffff" w:val="clea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43">
      <w:pPr>
        <w:shd w:fill="ffffff" w:val="clea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Wenn Sie mit dem Konto/der Seite/dem Profil von SISLEY in sozialen Netzwerken interagieren, kann SISLEY die folgenden aus Ihrem Profil abgeleiteten Daten verarbeiten: </w:t>
      </w:r>
    </w:p>
    <w:p w:rsidR="00000000" w:rsidDel="00000000" w:rsidP="00000000" w:rsidRDefault="00000000" w:rsidRPr="00000000" w14:paraId="0000004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Name, Vorname, Benutzername und andere biografische Informationen, Alter, Geschlecht sowie Informationen, die Sie freiwillig öffentlich zugänglich gemacht oder in sozialen Netzwerken durch Beiträge oder andere Funktionen geteilt haben;</w:t>
      </w:r>
    </w:p>
    <w:p w:rsidR="00000000" w:rsidDel="00000000" w:rsidP="00000000" w:rsidRDefault="00000000" w:rsidRPr="00000000" w14:paraId="0000004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Ihre Aktivitäten auf der Seite von SISLEY in sozialen Netzwerken, wie z. B. "Gefällt mir", Kommentare, öffentliche Postings, Tags und Hashtags, sowie der Inhalt privater Nachrichten an SISLEY.</w:t>
      </w:r>
    </w:p>
    <w:p w:rsidR="00000000" w:rsidDel="00000000" w:rsidP="00000000" w:rsidRDefault="00000000" w:rsidRPr="00000000" w14:paraId="00000046">
      <w:pPr>
        <w:shd w:fill="ffffff" w:val="clea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47">
      <w:pPr>
        <w:shd w:fill="ffffff" w:val="clea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In Bezug auf Ihre Zustimmung zur Bearbeitung Ihrer Daten, die SISLEY über Ihr Profil in einem sozialen Netzwerk erhalten hat, möchten wir Sie auf Folgendes hinweisen:</w:t>
      </w:r>
    </w:p>
    <w:p w:rsidR="00000000" w:rsidDel="00000000" w:rsidP="00000000" w:rsidRDefault="00000000" w:rsidRPr="00000000" w14:paraId="0000004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ffffff"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Die betreffenden Einwilligungen werden von Ihnen gegeben, wenn Sie sich bei sozialen Netzwerken anmelden, Sie können sie jederzeit anpassen (allerdings kontrolliert SISLEY diese Vorgänge in keiner Weise - sie werden vollständig von den sozialen Netzwerken verwaltet) ; </w:t>
      </w:r>
    </w:p>
    <w:p w:rsidR="00000000" w:rsidDel="00000000" w:rsidP="00000000" w:rsidRDefault="00000000" w:rsidRPr="00000000" w14:paraId="0000004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ffffff"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Die von SISLEY verarbeiteten Daten sind die von den sozialen Netzwerken zur Verfügung gestellten Daten, was bedeutet, dass SISLEY nicht für die unbefugte Weitergabe von Informationen durch soziale Netzwerke oder den Erhalt unerwünschter Werbung/Nachrichten, die gegen die von Ihnen gewählten Optionen verstoßen, verantwortlich gemacht werden kann.</w:t>
      </w:r>
    </w:p>
    <w:p w:rsidR="00000000" w:rsidDel="00000000" w:rsidP="00000000" w:rsidRDefault="00000000" w:rsidRPr="00000000" w14:paraId="0000004A">
      <w:pPr>
        <w:shd w:fill="ffffff" w:val="clea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4B">
      <w:pPr>
        <w:shd w:fill="ffffff" w:val="clea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Die von den sozialen Netzwerken erhobenen Daten werden zu folgenden Zwecken verarbeitet: </w:t>
      </w:r>
    </w:p>
    <w:p w:rsidR="00000000" w:rsidDel="00000000" w:rsidP="00000000" w:rsidRDefault="00000000" w:rsidRPr="00000000" w14:paraId="0000004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ffffff"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Beantwortung Ihrer Postings, Anfragen und Fragen, Durchführung von statistischen Analysen und Marktforschung über die Nutzer, die mit unseren Seiten in sozialen Netzwerken interagieren. Die Rechtsgrundlage für die Bearbeitung ist das berechtigte Interesse von SISLEY, seine Aktivitäten zu fördern und sein Image zu verbessern;</w:t>
      </w:r>
    </w:p>
    <w:p w:rsidR="00000000" w:rsidDel="00000000" w:rsidP="00000000" w:rsidRDefault="00000000" w:rsidRPr="00000000" w14:paraId="0000004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ffffff"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Zur Erfüllung ihrer gesetzlichen Verpflichtungen sowie zur Erfüllung ihrer Verpflichtungen zum Schutz der öffentlichen Gesundheit, die die Überwachung, Verfolgung und Meldung aller Informationen über tatsächliche oder potenzielle Nebenwirkungen im Zusammenhang mit der Verwendung der Produkte von SISLEY an die Behörden erfordern. Die Rechtsgrundlage für die Bearbeitung ist die gesetzliche Verpflichtung zur Meldung unerwünschter Nebenwirkungen an die verschiedenen zuständigen Behörden;</w:t>
      </w:r>
    </w:p>
    <w:p w:rsidR="00000000" w:rsidDel="00000000" w:rsidP="00000000" w:rsidRDefault="00000000" w:rsidRPr="00000000" w14:paraId="0000004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ffffff" w:val="clear"/>
        <w:tabs>
          <w:tab w:val="left" w:leader="none" w:pos="426"/>
        </w:tabs>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Durchführung von Werbekampagnen in Bezug auf die Aktivitäten, Produkte oder Dienstleistungen von SISLEY mithilfe des SISLEY-Kontos in sozialen Netzwerken, einschließlich der Zusendung von Werbeanzeigen oder Nachrichten. Die Rechtsgrundlage für die Bearbeitung ist Ihre gegenüber dem sozialen Netzwerk geäußerte Zustimmung;</w:t>
      </w:r>
    </w:p>
    <w:p w:rsidR="00000000" w:rsidDel="00000000" w:rsidP="00000000" w:rsidRDefault="00000000" w:rsidRPr="00000000" w14:paraId="0000004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ffffff" w:val="clear"/>
        <w:tabs>
          <w:tab w:val="left" w:leader="none" w:pos="426"/>
        </w:tabs>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In Bezug auf Nutzerdaten, die im Zusammenhang mit von SISLEY in sozialen Netzwerken veröffentlichten Stellenangeboten erhoben werden, werden Ihre Daten erhoben, um eine Geschäftsbeziehung zu bewerten und/oder aufzubauen. Die Rechtsgrundlage für die Bearbeitung ist die Erfüllung eines Vertrags oder vorvertraglicher Maßnahmen, die darauf abzielen, einen Vertrag mit Ihnen abzuschließen.</w:t>
      </w:r>
    </w:p>
    <w:p w:rsidR="00000000" w:rsidDel="00000000" w:rsidP="00000000" w:rsidRDefault="00000000" w:rsidRPr="00000000" w14:paraId="00000050">
      <w:pPr>
        <w:shd w:fill="ffffff" w:val="clea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51">
      <w:pPr>
        <w:shd w:fill="ffffff" w:val="clea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Wenn Sie Daten über Dritte veröffentlichen, liegt es in Ihrer Verantwortung, die Anforderungen für die Informationsbeschaffung und die Einholung der Zustimmung gemäß den geltenden Datenschutzgesetzen zu erfüllen.</w:t>
      </w:r>
    </w:p>
    <w:p w:rsidR="00000000" w:rsidDel="00000000" w:rsidP="00000000" w:rsidRDefault="00000000" w:rsidRPr="00000000" w14:paraId="00000052">
      <w:pPr>
        <w:shd w:fill="ffffff" w:val="clea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53">
      <w:pPr>
        <w:shd w:fill="ffffff" w:val="clear"/>
        <w:tabs>
          <w:tab w:val="left" w:leader="none" w:pos="426"/>
        </w:tabs>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Die Daten, die wir über soziale Netzwerke sammeln, werden hauptsächlich elektronisch verarbeitet und in unseren Computersystemen gespeichert. Dies geschieht in Übereinstimmung mit den geltenden Datenschutzgesetzen, einschließlich der Aspekte Sicherheit und Vertraulichkeit der Daten, nach den Grundsätzen der Rechtmäßigkeit. Darüber hinaus werden die Daten so lange aufbewahrt, wie es unbedingt erforderlich ist, um die spezifischen verfolgten Zwecke zu erreichen. In jedem Fall basiert das Kriterium zur Bestimmung des Aufbewahrungszeitraums auf der Einhaltung der gesetzlich zulässigen Zeitgrenzen und auf den Grundsätzen der Minimierung und Begrenzung der Datenspeicherung.</w:t>
      </w:r>
    </w:p>
    <w:p w:rsidR="00000000" w:rsidDel="00000000" w:rsidP="00000000" w:rsidRDefault="00000000" w:rsidRPr="00000000" w14:paraId="00000054">
      <w:pPr>
        <w:shd w:fill="ffffff" w:val="clear"/>
        <w:tabs>
          <w:tab w:val="left" w:leader="none" w:pos="426"/>
        </w:tabs>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55">
      <w:pPr>
        <w:pStyle w:val="Heading2"/>
        <w:numPr>
          <w:ilvl w:val="1"/>
          <w:numId w:val="1"/>
        </w:numPr>
        <w:tabs>
          <w:tab w:val="left" w:leader="none" w:pos="426"/>
        </w:tabs>
        <w:spacing w:before="0" w:lineRule="auto"/>
        <w:ind w:left="576" w:hanging="576"/>
        <w:rPr>
          <w:b w:val="1"/>
          <w:bCs w:val="1"/>
          <w:smallCaps w:val="1"/>
          <w:u w:val="none"/>
        </w:rPr>
      </w:pPr>
      <w:r w:rsidDel="00000000" w:rsidR="00000000" w:rsidRPr="00000000">
        <w:rPr>
          <w:b w:val="1"/>
          <w:bCs w:val="1"/>
          <w:u w:val="none"/>
          <w:rtl w:val="0"/>
        </w:rPr>
        <w:t xml:space="preserve">WAS SIND DIE ZWECKBINDUNGEN?</w:t>
      </w:r>
      <w:r w:rsidDel="00000000" w:rsidR="00000000" w:rsidRPr="00000000">
        <w:rPr>
          <w:rtl w:val="0"/>
        </w:rPr>
      </w:r>
    </w:p>
    <w:p w:rsidR="00000000" w:rsidDel="00000000" w:rsidP="00000000" w:rsidRDefault="00000000" w:rsidRPr="00000000" w14:paraId="00000056">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57">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Im Allgemeinen sind Ihre Daten für folgende Zwecke verarbeitet: </w:t>
      </w:r>
    </w:p>
    <w:p w:rsidR="00000000" w:rsidDel="00000000" w:rsidP="00000000" w:rsidRDefault="00000000" w:rsidRPr="00000000" w14:paraId="0000005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Verwaltung der Website und ihrer Qualität (Rechtsgrundlage: überwiegende Interessen von SISLEY);</w:t>
      </w:r>
    </w:p>
    <w:p w:rsidR="00000000" w:rsidDel="00000000" w:rsidP="00000000" w:rsidRDefault="00000000" w:rsidRPr="00000000" w14:paraId="0000005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Verwaltung und Nachverfolgung von Bestellungen (Rechtsgrundlage: Erfüllung eines Vertrags);</w:t>
      </w:r>
    </w:p>
    <w:p w:rsidR="00000000" w:rsidDel="00000000" w:rsidP="00000000" w:rsidRDefault="00000000" w:rsidRPr="00000000" w14:paraId="0000005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Verwaltung des Treueprogramms (Rechtsgrundlage: Erfüllung eines Vertrags oder Zustimmung);</w:t>
      </w:r>
    </w:p>
    <w:p w:rsidR="00000000" w:rsidDel="00000000" w:rsidP="00000000" w:rsidRDefault="00000000" w:rsidRPr="00000000" w14:paraId="0000005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Vorbeugung, Erkennung und Verwaltung von Betrug oder unbezahlten Rechnungen (Rechtsgrundlage: überwiegende Interessen von SISLEY) </w:t>
      </w:r>
    </w:p>
    <w:p w:rsidR="00000000" w:rsidDel="00000000" w:rsidP="00000000" w:rsidRDefault="00000000" w:rsidRPr="00000000" w14:paraId="0000005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Verwaltung und Nachverfolgung der Geschäftsbeziehung (Rechtsgrundlage: Erfüllung eines Vertrags);</w:t>
      </w:r>
    </w:p>
    <w:p w:rsidR="00000000" w:rsidDel="00000000" w:rsidP="00000000" w:rsidRDefault="00000000" w:rsidRPr="00000000" w14:paraId="0000005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Verwaltung des Verbraucher-/Kundenservice (Rechtsgrundlage: überwiegende Interessen von SISLEY oder Erfüllung eines Vertrags);</w:t>
      </w:r>
    </w:p>
    <w:p w:rsidR="00000000" w:rsidDel="00000000" w:rsidP="00000000" w:rsidRDefault="00000000" w:rsidRPr="00000000" w14:paraId="0000005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Verwaltung der Kosmetovigilanz (Rechtsgrundlage: gesetzliche Verpflichtung);</w:t>
      </w:r>
    </w:p>
    <w:p w:rsidR="00000000" w:rsidDel="00000000" w:rsidP="00000000" w:rsidRDefault="00000000" w:rsidRPr="00000000" w14:paraId="0000005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Verwaltung von Verbrauchermeinungen zu gekauften Produkten, Dienstleistungen, Inhalten (Rechtsgrundlage: Einwilligung) ;</w:t>
      </w:r>
    </w:p>
    <w:p w:rsidR="00000000" w:rsidDel="00000000" w:rsidP="00000000" w:rsidRDefault="00000000" w:rsidRPr="00000000" w14:paraId="0000006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Verwaltung und Nachverfolgung von Konten, die auf der Website für Geschäfts- und Marketingaktivitäten erstellt wurden (Rechtsgrundlage: Einwilligung);</w:t>
      </w:r>
    </w:p>
    <w:p w:rsidR="00000000" w:rsidDel="00000000" w:rsidP="00000000" w:rsidRDefault="00000000" w:rsidRPr="00000000" w14:paraId="0000006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Verwaltung von Abonnements für die Kommunikation von SISLEY (Telefonanrufe, Post, E-Mail, SMS/MMS/RCS, WhatsApp) (Rechtsgrundlage: überwiegende Interessen von SISLEY oder Einwilligung),</w:t>
      </w:r>
    </w:p>
    <w:p w:rsidR="00000000" w:rsidDel="00000000" w:rsidP="00000000" w:rsidRDefault="00000000" w:rsidRPr="00000000" w14:paraId="0000006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Erstellung von Geschäftsstatistiken (Rechtsgrundlage: überwiegende Interessen von SISLEY) ;</w:t>
      </w:r>
    </w:p>
    <w:p w:rsidR="00000000" w:rsidDel="00000000" w:rsidP="00000000" w:rsidRDefault="00000000" w:rsidRPr="00000000" w14:paraId="0000006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Verwaltung der SISLEY Masterclasses (Rechtsgrundlage: Einwilligung) ;</w:t>
      </w:r>
    </w:p>
    <w:p w:rsidR="00000000" w:rsidDel="00000000" w:rsidP="00000000" w:rsidRDefault="00000000" w:rsidRPr="00000000" w14:paraId="0000006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Verwaltung von SISLEYs persönlicher Beratung und Schönheitstipps (Rechtsgrundlage: überwiegende Interessen von SISLEY); </w:t>
      </w:r>
    </w:p>
    <w:p w:rsidR="00000000" w:rsidDel="00000000" w:rsidP="00000000" w:rsidRDefault="00000000" w:rsidRPr="00000000" w14:paraId="0000006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Verwaltung des virtuellen Make-ups (Virtual Try-On) (Rechtsgrundlage: Einwilligung) ;</w:t>
      </w:r>
    </w:p>
    <w:p w:rsidR="00000000" w:rsidDel="00000000" w:rsidP="00000000" w:rsidRDefault="00000000" w:rsidRPr="00000000" w14:paraId="0000006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Verwaltung von Sponsoring- oder ähnlichen Programmen (Rechtsgrundlage: Einwilligung); </w:t>
      </w:r>
    </w:p>
    <w:p w:rsidR="00000000" w:rsidDel="00000000" w:rsidP="00000000" w:rsidRDefault="00000000" w:rsidRPr="00000000" w14:paraId="0000006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Verwaltung von Einkäufen und Leistungen in Haus SISLEY (Rechtsgrundlage: Erfüllung eines Vertrags oder Zustimmung).</w:t>
      </w:r>
    </w:p>
    <w:p w:rsidR="00000000" w:rsidDel="00000000" w:rsidP="00000000" w:rsidRDefault="00000000" w:rsidRPr="00000000" w14:paraId="00000068">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69">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6A">
      <w:pPr>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Die überwiegende Interessen von SISLEY umfassen:</w:t>
      </w:r>
    </w:p>
    <w:p w:rsidR="00000000" w:rsidDel="00000000" w:rsidP="00000000" w:rsidRDefault="00000000" w:rsidRPr="00000000" w14:paraId="0000006B">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Die Sicherheit unserer Website und unserer Tools, um deren Schutz zu gewährleisten und so deren reibungslosen Betrieb und ständige Verbesserung sicherzustellen;</w:t>
      </w:r>
    </w:p>
    <w:p w:rsidR="00000000" w:rsidDel="00000000" w:rsidP="00000000" w:rsidRDefault="00000000" w:rsidRPr="00000000" w14:paraId="0000006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Sicherheit von Transaktionen, um sicherzustellen, dass Zahlungen korrekt und ohne Betrug durchgeführt werden;</w:t>
      </w:r>
    </w:p>
    <w:p w:rsidR="00000000" w:rsidDel="00000000" w:rsidP="00000000" w:rsidRDefault="00000000" w:rsidRPr="00000000" w14:paraId="0000006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Die Verbesserung unserer personalisierten Kommunikation, damit wir Ihre Bedürfnisse und Erwartungen besser verstehen, Ihnen eine optimale Erfahrung bieten und so unsere Produkte und Dienstleistungen in Ihrem Interesse verbessern können. Wir können sogenannte "Profiling"-Techniken einsetzen, indem wir Personendaten verwenden, um sie zu analysieren und Ihre Bedürfnisse und Interessen vorherzusagen.</w:t>
      </w:r>
    </w:p>
    <w:p w:rsidR="00000000" w:rsidDel="00000000" w:rsidP="00000000" w:rsidRDefault="00000000" w:rsidRPr="00000000" w14:paraId="0000006F">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70">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71">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72">
      <w:pPr>
        <w:numPr>
          <w:ilvl w:val="0"/>
          <w:numId w:val="2"/>
        </w:numPr>
        <w:tabs>
          <w:tab w:val="left" w:leader="none" w:pos="426"/>
        </w:tabs>
        <w:ind w:left="360" w:hanging="360"/>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FÜR PARTNER VON SISLEY (LIEFERANTEN, DIENSTLEISTER, DISTRIBUTOREN/EINZELHÄNDLER, MEDIEN, INFLUENCER, TEILNEHMER AN VERANSTALTUNGEN USW.) </w:t>
      </w:r>
    </w:p>
    <w:p w:rsidR="00000000" w:rsidDel="00000000" w:rsidP="00000000" w:rsidRDefault="00000000" w:rsidRPr="00000000" w14:paraId="00000073">
      <w:pPr>
        <w:tabs>
          <w:tab w:val="left" w:leader="none" w:pos="426"/>
        </w:tabs>
        <w:jc w:val="both"/>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576" w:right="0" w:hanging="576"/>
        <w:jc w:val="both"/>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18"/>
          <w:szCs w:val="18"/>
          <w:u w:val="none"/>
          <w:shd w:fill="auto" w:val="clear"/>
          <w:vertAlign w:val="baseline"/>
          <w:rtl w:val="0"/>
        </w:rPr>
        <w:t xml:space="preserve">WELCHE PERSONENDATEN WERDEN VERARBEITET UND WANN KÖNNEN SIE ERHOBEN WERDEN?</w:t>
      </w:r>
    </w:p>
    <w:p w:rsidR="00000000" w:rsidDel="00000000" w:rsidP="00000000" w:rsidRDefault="00000000" w:rsidRPr="00000000" w14:paraId="00000075">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76">
      <w:pPr>
        <w:tabs>
          <w:tab w:val="left" w:leader="none" w:pos="426"/>
        </w:tabs>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Alle Informationen, anhand derer Sie direkt oder indirekt identifiziert werden können, sind "Personendaten".</w:t>
      </w:r>
    </w:p>
    <w:p w:rsidR="00000000" w:rsidDel="00000000" w:rsidP="00000000" w:rsidRDefault="00000000" w:rsidRPr="00000000" w14:paraId="00000077">
      <w:pPr>
        <w:tabs>
          <w:tab w:val="left" w:leader="none" w:pos="426"/>
        </w:tabs>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78">
      <w:pPr>
        <w:tabs>
          <w:tab w:val="left" w:leader="none" w:pos="426"/>
        </w:tabs>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SISLEY kann insbesondere Personendaten erheben, speichern, übermitteln und verwenden, die sich auf Folgendes beziehen: </w:t>
      </w:r>
    </w:p>
    <w:p w:rsidR="00000000" w:rsidDel="00000000" w:rsidP="00000000" w:rsidRDefault="00000000" w:rsidRPr="00000000" w14:paraId="0000007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Ihre Identität: Anrede, Name, Vornamen, Geburtsdatum, Postanschrift, Festnetz- und/oder Mobiltelefonnummer, E-Mail-Adresse, Unterschrift; </w:t>
      </w:r>
    </w:p>
    <w:p w:rsidR="00000000" w:rsidDel="00000000" w:rsidP="00000000" w:rsidRDefault="00000000" w:rsidRPr="00000000" w14:paraId="0000007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Ihr Berufsleben: Eintragungsnummer in einem Berufsregister, Firma, Position, Postanschrift des Arbeitsplatzes, Festnetz- und/oder Mobiltelefonnummer, E-Mail-Adresse, Bild, Profil in sozialen Netzwerken (wenn Sie uns diese Personendaten mitteilen);</w:t>
      </w:r>
    </w:p>
    <w:p w:rsidR="00000000" w:rsidDel="00000000" w:rsidP="00000000" w:rsidRDefault="00000000" w:rsidRPr="00000000" w14:paraId="0000007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Ihre Bankverbindung oder andere finanzielle Informationen;</w:t>
      </w:r>
    </w:p>
    <w:p w:rsidR="00000000" w:rsidDel="00000000" w:rsidP="00000000" w:rsidRDefault="00000000" w:rsidRPr="00000000" w14:paraId="0000007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Alle anderen Informationen über Sie, die Sie mit SISLEY teilen. </w:t>
      </w:r>
    </w:p>
    <w:p w:rsidR="00000000" w:rsidDel="00000000" w:rsidP="00000000" w:rsidRDefault="00000000" w:rsidRPr="00000000" w14:paraId="0000007D">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7E">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SISLEY kann Personendaten entweder direkt von Ihnen erheben, wenn Sie uns diese im Rahmen unserer Geschäftsbeziehung oder Ihrer Teilnahme an einer Veranstaltung zur Verfügung stellen, oder über Partner.</w:t>
      </w:r>
    </w:p>
    <w:p w:rsidR="00000000" w:rsidDel="00000000" w:rsidP="00000000" w:rsidRDefault="00000000" w:rsidRPr="00000000" w14:paraId="0000007F">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80">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576" w:right="0" w:hanging="576"/>
        <w:jc w:val="both"/>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18"/>
          <w:szCs w:val="18"/>
          <w:u w:val="none"/>
          <w:shd w:fill="auto" w:val="clear"/>
          <w:vertAlign w:val="baseline"/>
          <w:rtl w:val="0"/>
        </w:rPr>
        <w:t xml:space="preserve">WAS SIND DIE ZWECKBINDUNGEN?</w:t>
      </w:r>
    </w:p>
    <w:p w:rsidR="00000000" w:rsidDel="00000000" w:rsidP="00000000" w:rsidRDefault="00000000" w:rsidRPr="00000000" w14:paraId="00000082">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83">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Im Allgemeinen sind Ihre Daten für folgende Zwecke verarbeitet: </w:t>
      </w:r>
    </w:p>
    <w:p w:rsidR="00000000" w:rsidDel="00000000" w:rsidP="00000000" w:rsidRDefault="00000000" w:rsidRPr="00000000" w14:paraId="00000084">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8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Verwaltung unserer Geschäfts- und Medienbeziehungen mit unseren Partnern (Rechtsgrundlage: Erfüllung eines Vertrags) ;</w:t>
      </w:r>
    </w:p>
    <w:p w:rsidR="00000000" w:rsidDel="00000000" w:rsidP="00000000" w:rsidRDefault="00000000" w:rsidRPr="00000000" w14:paraId="0000008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Organisation von kulturellen Veranstaltungen oder externen Kommunikationen, zu denen Sie eingeladen werden (Rechtsgrundlage: Einwilligung);</w:t>
      </w:r>
    </w:p>
    <w:p w:rsidR="00000000" w:rsidDel="00000000" w:rsidP="00000000" w:rsidRDefault="00000000" w:rsidRPr="00000000" w14:paraId="0000008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Vorbeugung, Erkennung und Verwaltung von Betrug oder unbezahlten Rechnungen (Rechtsgrundlage: überwiegende Interessen von SISLEY);</w:t>
      </w:r>
    </w:p>
    <w:p w:rsidR="00000000" w:rsidDel="00000000" w:rsidP="00000000" w:rsidRDefault="00000000" w:rsidRPr="00000000" w14:paraId="0000008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Einhaltung unserer gesetzlichen Verpflichtungen zur Bekämpfung von Geldwäsche, Terrorismusfinanzierung und Korruption (Rechtsgrundlage: gesetzliche Verpflichtung).</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18"/>
          <w:szCs w:val="18"/>
          <w:u w:val="none"/>
          <w:shd w:fill="auto" w:val="clear"/>
          <w:vertAlign w:val="baseline"/>
          <w:rtl w:val="0"/>
        </w:rPr>
        <w:t xml:space="preserve">FÜR BEWERBER UM EINE ANSTELLUNG</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426" w:right="0" w:hanging="426"/>
        <w:jc w:val="both"/>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18"/>
          <w:szCs w:val="18"/>
          <w:u w:val="none"/>
          <w:shd w:fill="auto" w:val="clear"/>
          <w:vertAlign w:val="baseline"/>
          <w:rtl w:val="0"/>
        </w:rPr>
        <w:t xml:space="preserve">WELCHE PERSONENDATEN WERDEN VERARBEITET UND WANN KÖNNEN SIE ERHOBEN WERDEN?</w:t>
      </w:r>
    </w:p>
    <w:p w:rsidR="00000000" w:rsidDel="00000000" w:rsidP="00000000" w:rsidRDefault="00000000" w:rsidRPr="00000000" w14:paraId="0000008D">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8E">
      <w:pPr>
        <w:tabs>
          <w:tab w:val="left" w:leader="none" w:pos="426"/>
        </w:tabs>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Alle Informationen, anhand derer Sie direkt oder indirekt identifiziert werden können, sind "Personendaten".</w:t>
      </w:r>
    </w:p>
    <w:p w:rsidR="00000000" w:rsidDel="00000000" w:rsidP="00000000" w:rsidRDefault="00000000" w:rsidRPr="00000000" w14:paraId="0000008F">
      <w:pPr>
        <w:tabs>
          <w:tab w:val="left" w:leader="none" w:pos="426"/>
        </w:tabs>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90">
      <w:pPr>
        <w:tabs>
          <w:tab w:val="left" w:leader="none" w:pos="426"/>
        </w:tabs>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SISLEY kann insbesondere Personendaten erheben, speichern, übermitteln und verwenden, die sich auf Folgendes beziehen: </w:t>
      </w:r>
    </w:p>
    <w:p w:rsidR="00000000" w:rsidDel="00000000" w:rsidP="00000000" w:rsidRDefault="00000000" w:rsidRPr="00000000" w14:paraId="00000091">
      <w:pPr>
        <w:tabs>
          <w:tab w:val="left" w:leader="none" w:pos="426"/>
        </w:tabs>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Ihre Identität: Anrede, Name, Vornamen, Postanschrift, Festnetz- und/oder Mobiltelefonnummer, E-Mail-Adresse;</w:t>
      </w:r>
    </w:p>
    <w:p w:rsidR="00000000" w:rsidDel="00000000" w:rsidP="00000000" w:rsidRDefault="00000000" w:rsidRPr="00000000" w14:paraId="00000093">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Ihr beruflicher Werdegang: Arbeitserfahrungen, geografische Mobilität, Sprachniveau, Ausbildungen und Abschlüsse, berufliche Fähigkeiten und Qualitäten, Arbeitserlaubnis, Gehaltsvorstellungen, Datum der Verfügbarkeit, Lebenslauf und Bewerbungsschreiben;</w:t>
      </w:r>
    </w:p>
    <w:p w:rsidR="00000000" w:rsidDel="00000000" w:rsidP="00000000" w:rsidRDefault="00000000" w:rsidRPr="00000000" w14:paraId="00000094">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Alle anderen Informationen über Sie, die Sie mit SISLEY teilen.</w:t>
      </w:r>
    </w:p>
    <w:p w:rsidR="00000000" w:rsidDel="00000000" w:rsidP="00000000" w:rsidRDefault="00000000" w:rsidRPr="00000000" w14:paraId="00000095">
      <w:pPr>
        <w:tabs>
          <w:tab w:val="left" w:leader="none" w:pos="426"/>
        </w:tabs>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96">
      <w:pPr>
        <w:tabs>
          <w:tab w:val="left" w:leader="none" w:pos="426"/>
        </w:tabs>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SISLEY kann Ihre Personendaten von Dritten (Personalvermittlungsfirmen, soziale Netzwerke...) oder direkt von Ihnen sammeln, wenn:</w:t>
      </w:r>
    </w:p>
    <w:p w:rsidR="00000000" w:rsidDel="00000000" w:rsidP="00000000" w:rsidRDefault="00000000" w:rsidRPr="00000000" w14:paraId="00000097">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Sie reagieren auf ein Angebot;</w:t>
      </w:r>
    </w:p>
    <w:p w:rsidR="00000000" w:rsidDel="00000000" w:rsidP="00000000" w:rsidRDefault="00000000" w:rsidRPr="00000000" w14:paraId="00000098">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Sie schicken eine Initiativbewerbung.</w:t>
      </w:r>
    </w:p>
    <w:p w:rsidR="00000000" w:rsidDel="00000000" w:rsidP="00000000" w:rsidRDefault="00000000" w:rsidRPr="00000000" w14:paraId="00000099">
      <w:pPr>
        <w:tabs>
          <w:tab w:val="left" w:leader="none" w:pos="426"/>
        </w:tabs>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9A">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Bei der Erhebung personenbezogener Daten wird durch ein Sternchen oder auf andere Weise darauf hingewiesen, ob die Daten obligatorisch oder fakultativ sind.</w:t>
      </w:r>
    </w:p>
    <w:p w:rsidR="00000000" w:rsidDel="00000000" w:rsidP="00000000" w:rsidRDefault="00000000" w:rsidRPr="00000000" w14:paraId="0000009B">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9C">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9D">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40" w:lineRule="auto"/>
        <w:ind w:left="576" w:right="0" w:hanging="576"/>
        <w:jc w:val="both"/>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18"/>
          <w:szCs w:val="18"/>
          <w:u w:val="none"/>
          <w:shd w:fill="auto" w:val="clear"/>
          <w:vertAlign w:val="baseline"/>
          <w:rtl w:val="0"/>
        </w:rPr>
        <w:t xml:space="preserve">WAS SIND DIE ZWECKBINDUNGEN?</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6" w:right="0" w:firstLine="0"/>
        <w:jc w:val="both"/>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F">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Im Allgemeinen sind Ihre Daten für folgende Zwecke verarbeitet: </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6" w:right="0" w:firstLine="0"/>
        <w:jc w:val="both"/>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Die Verwaltung unseres Einstellungsverfahrens (Rechtsgrundlage: Einwilligung oder gesetzliche Verpflichtung);</w:t>
      </w:r>
    </w:p>
    <w:p w:rsidR="00000000" w:rsidDel="00000000" w:rsidP="00000000" w:rsidRDefault="00000000" w:rsidRPr="00000000" w14:paraId="000000A2">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Beurteilung der Fähigkeit eines Bewerbers, eine Stelle zu besetzen, und/oder seiner beruflichen Kompetenzen (Qualifikation, Erfahrung) (Rechtsgrundlage: Einwilligung).</w:t>
      </w:r>
    </w:p>
    <w:p w:rsidR="00000000" w:rsidDel="00000000" w:rsidP="00000000" w:rsidRDefault="00000000" w:rsidRPr="00000000" w14:paraId="000000A3">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A4">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A5">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A6">
      <w:pPr>
        <w:pStyle w:val="Heading1"/>
        <w:numPr>
          <w:ilvl w:val="0"/>
          <w:numId w:val="17"/>
        </w:numPr>
        <w:tabs>
          <w:tab w:val="left" w:leader="none" w:pos="426"/>
        </w:tabs>
        <w:spacing w:before="0" w:lineRule="auto"/>
        <w:ind w:left="360" w:hanging="360"/>
        <w:rPr>
          <w:b w:val="0"/>
          <w:bCs w:val="0"/>
        </w:rPr>
      </w:pPr>
      <w:r w:rsidDel="00000000" w:rsidR="00000000" w:rsidRPr="00000000">
        <w:rPr>
          <w:rtl w:val="0"/>
        </w:rPr>
        <w:t xml:space="preserve">WIE LANGE WERDEN DIE DATEN AUFBEWAHRT?</w:t>
      </w: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A8">
      <w:pPr>
        <w:pBdr>
          <w:top w:space="0" w:sz="0" w:val="nil"/>
          <w:left w:space="0" w:sz="0" w:val="nil"/>
          <w:bottom w:space="0" w:sz="0" w:val="nil"/>
          <w:right w:space="0" w:sz="0" w:val="nil"/>
          <w:between w:space="0" w:sz="0" w:val="nil"/>
        </w:pBdr>
        <w:shd w:fill="ffffff" w:val="clea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Wir bewahren Personendaten nur so lange auf, wie es für den Zweck, für den sie erhoben wurden, notwendig ist. Das bedeutet, dass die Daten in unseren Systemen vernichtet, gelöscht oder anonymisiert werden, sobald sie nicht mehr benötigt werden. Wir ergreifen alle geeigneten Maßnahmen, um sicherzustellen, dass Personendaten nur gemäß den folgenden Bedingungen verarbeitet werden:</w:t>
      </w:r>
    </w:p>
    <w:p w:rsidR="00000000" w:rsidDel="00000000" w:rsidP="00000000" w:rsidRDefault="00000000" w:rsidRPr="00000000" w14:paraId="000000A9">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ffffff"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Für die Dauer, die erforderlich ist, um Ihnen eine Dienstleistung zu erbringen;</w:t>
      </w:r>
    </w:p>
    <w:p w:rsidR="00000000" w:rsidDel="00000000" w:rsidP="00000000" w:rsidRDefault="00000000" w:rsidRPr="00000000" w14:paraId="000000AA">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ffffff"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Für die Dauer, die gemäß geltendem Recht, dem Vertrag oder unseren gesetzlichen Verpflichtungen erforderlich ist;</w:t>
      </w:r>
    </w:p>
    <w:p w:rsidR="00000000" w:rsidDel="00000000" w:rsidP="00000000" w:rsidRDefault="00000000" w:rsidRPr="00000000" w14:paraId="000000AB">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ffffff"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Für die Dauer, die für den Zweck, für den die Daten erhoben wurden, erforderlich ist, oder länger, wenn dies aufgrund des Vertrags oder des geltenden Rechts erforderlich ist, unter Anwendung geeigneter Garantien.</w:t>
      </w:r>
    </w:p>
    <w:p w:rsidR="00000000" w:rsidDel="00000000" w:rsidP="00000000" w:rsidRDefault="00000000" w:rsidRPr="00000000" w14:paraId="000000AC">
      <w:pPr>
        <w:pBdr>
          <w:top w:space="0" w:sz="0" w:val="nil"/>
          <w:left w:space="0" w:sz="0" w:val="nil"/>
          <w:bottom w:space="0" w:sz="0" w:val="nil"/>
          <w:right w:space="0" w:sz="0" w:val="nil"/>
          <w:between w:space="0" w:sz="0" w:val="nil"/>
        </w:pBdr>
        <w:shd w:fill="ffffff" w:val="clea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AD">
      <w:pPr>
        <w:pBdr>
          <w:top w:space="0" w:sz="0" w:val="nil"/>
          <w:left w:space="0" w:sz="0" w:val="nil"/>
          <w:bottom w:space="0" w:sz="0" w:val="nil"/>
          <w:right w:space="0" w:sz="0" w:val="nil"/>
          <w:between w:space="0" w:sz="0" w:val="nil"/>
        </w:pBdr>
        <w:shd w:fill="ffffff" w:val="clea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Ein Erfordernis kann insbesondere dann bestehen, wenn die Daten noch für die Erfüllung vertraglicher Verpflichtungen, für die Bewertung und Bereitstellung von Garantien oder Gewährleistungsansprüchen oder für die Verteidigung gegen solche Ansprüche erforderlich sind. Wenn die Daten nicht mehr für die Erfüllung vertraglicher oder gesetzlicher Verpflichtungen erforderlich sind, werden sie regelmäßig gelöscht, es sei denn, ihre vorübergehende Aufbewahrung ist weiterhin erforderlich, insbesondere zur Einhaltung gesetzlicher Aufbewahrungsfristen. Im Falle einer gesetzlichen Aufbewahrungspflicht kann die Löschung erst nach Ablauf der jeweiligen Aufbewahrungsfrist erfolgen.</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So:</w:t>
      </w:r>
    </w:p>
    <w:p w:rsidR="00000000" w:rsidDel="00000000" w:rsidP="00000000" w:rsidRDefault="00000000" w:rsidRPr="00000000" w14:paraId="000000B0">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ffffff"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Daten, die als Beweis für ein Recht oder einen Vertrag dienen oder aufgrund einer gesetzlichen Verpflichtung aufbewahrt werden, werden gemäß den geltenden Bestimmungen archiviert;</w:t>
      </w:r>
    </w:p>
    <w:p w:rsidR="00000000" w:rsidDel="00000000" w:rsidP="00000000" w:rsidRDefault="00000000" w:rsidRPr="00000000" w14:paraId="000000B1">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ffffff"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Die Bankdaten werden nach Abschluss der Transaktion gelöscht oder zu Beweiszwecken gemäß den geltenden Bestimmungen aufbewahrt, es sei denn, Sie stimmen der Nutzung der Option "Registrierte Zahlungskarten" zu, mit der Ihre Bankdaten verschlüsselt und sicher gespeichert werden. In jedem Fall wird das visuelle Kryptogramm Ihrer Bankkarte niemals gespeichert.</w:t>
      </w:r>
    </w:p>
    <w:p w:rsidR="00000000" w:rsidDel="00000000" w:rsidP="00000000" w:rsidRDefault="00000000" w:rsidRPr="00000000" w14:paraId="000000B2">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ffffff"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Daten in Bezug auf Identitätsnachweise werden ein Jahr lang aufbewahrt, wenn es um die Ausübung des Rechts auf Zugang, Berichtigung, Einschränkung der Verarbeitung, Löschung, Herausgabe oder Übertragung personenbezogener Daten oder Widerspruch geht.</w:t>
      </w:r>
    </w:p>
    <w:p w:rsidR="00000000" w:rsidDel="00000000" w:rsidP="00000000" w:rsidRDefault="00000000" w:rsidRPr="00000000" w14:paraId="000000B3">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ffffff"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Bewerberdaten werden so lange aufbewahrt, wie es SISLEY möglich ist, den Einstellungsprozess zu verwalten, es sei denn, die Bewerber widersprechen oder verlangen die Löschung.</w:t>
      </w:r>
    </w:p>
    <w:p w:rsidR="00000000" w:rsidDel="00000000" w:rsidP="00000000" w:rsidRDefault="00000000" w:rsidRPr="00000000" w14:paraId="000000B4">
      <w:pPr>
        <w:shd w:fill="ffffff" w:val="clea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B5">
      <w:pPr>
        <w:shd w:fill="ffffff" w:val="clea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SISLEY ist ein internationaler Konzern mit Hauptsitz in Frankreich. Aus betrieblichen und technischen Gründen weisen wir Sie darauf hin, dass Ihre Daten, sofern Sie nicht widersprechen oder die Löschung beantragen, für einen Zeitraum von drei (3) Jahren ab dem letzten Kontakt/Kauf aufbewahrt werden.</w:t>
      </w:r>
    </w:p>
    <w:p w:rsidR="00000000" w:rsidDel="00000000" w:rsidP="00000000" w:rsidRDefault="00000000" w:rsidRPr="00000000" w14:paraId="000000B6">
      <w:pPr>
        <w:shd w:fill="ffffff" w:val="clea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Nach Ablauf dieser drei (3) Jahre nehmen wir möglicherweise erneut Kontakt mit Ihnen auf, um zu erfahren, ob Sie weiterhin Werbeanrufe erhalten möchten. Wenn Sie nicht ausdrücklich bejahend antworten, werden Ihre Daten gemäß den geltenden gesetzlichen Bestimmungen entweder gelöscht, anonymisiert oder archiviert.</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B8">
      <w:pPr>
        <w:numPr>
          <w:ilvl w:val="0"/>
          <w:numId w:val="17"/>
        </w:numPr>
        <w:tabs>
          <w:tab w:val="left" w:leader="none" w:pos="426"/>
        </w:tabs>
        <w:ind w:left="360" w:hanging="360"/>
        <w:jc w:val="both"/>
        <w:rPr>
          <w:rFonts w:ascii="Arial Narrow" w:cs="Arial Narrow" w:eastAsia="Arial Narrow" w:hAnsi="Arial Narrow"/>
          <w:b w:val="1"/>
          <w:bCs w:val="1"/>
          <w:smallCaps w:val="1"/>
          <w:sz w:val="18"/>
          <w:szCs w:val="18"/>
        </w:rPr>
      </w:pPr>
      <w:r w:rsidDel="00000000" w:rsidR="00000000" w:rsidRPr="00000000">
        <w:rPr>
          <w:rFonts w:ascii="Arial Narrow" w:cs="Arial Narrow" w:eastAsia="Arial Narrow" w:hAnsi="Arial Narrow"/>
          <w:b w:val="1"/>
          <w:bCs w:val="1"/>
          <w:smallCaps w:val="1"/>
          <w:sz w:val="18"/>
          <w:szCs w:val="18"/>
          <w:rtl w:val="0"/>
        </w:rPr>
        <w:t xml:space="preserve">WER SIND DIE EMPFÄNGER DER DATEN?</w:t>
      </w:r>
    </w:p>
    <w:p w:rsidR="00000000" w:rsidDel="00000000" w:rsidP="00000000" w:rsidRDefault="00000000" w:rsidRPr="00000000" w14:paraId="000000B9">
      <w:pPr>
        <w:jc w:val="both"/>
        <w:rPr>
          <w:rFonts w:ascii="Arial Narrow" w:cs="Arial Narrow" w:eastAsia="Arial Narrow" w:hAnsi="Arial Narrow"/>
          <w:sz w:val="18"/>
          <w:szCs w:val="18"/>
          <w:highlight w:val="yellow"/>
        </w:rPr>
      </w:pPr>
      <w:r w:rsidDel="00000000" w:rsidR="00000000" w:rsidRPr="00000000">
        <w:rPr>
          <w:rtl w:val="0"/>
        </w:rPr>
      </w:r>
    </w:p>
    <w:p w:rsidR="00000000" w:rsidDel="00000000" w:rsidP="00000000" w:rsidRDefault="00000000" w:rsidRPr="00000000" w14:paraId="000000BA">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Ihre Daten können an c.f.e.b. SISLEY (Frankreich), an andere Unternehmen der SISLEY-Gruppe sowie an vertrauenswürdige Dienstleister, die aufgrund ihrer Fachkenntnisse ausgewählt wurden und im Auftrag von SISLEY handeln, weitergegeben werden, um die von SISLEY festgelegten Zwecke zu erfüllen, wie z. B. Zahlung, Lieferung, Marketing oder die Erbringung von IT-Dienstleistungen.</w:t>
      </w:r>
    </w:p>
    <w:p w:rsidR="00000000" w:rsidDel="00000000" w:rsidP="00000000" w:rsidRDefault="00000000" w:rsidRPr="00000000" w14:paraId="000000BB">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BC">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Weitere Informationen zu unseren Anbietern finden Sie in der folgenden Tabelle :</w:t>
      </w:r>
    </w:p>
    <w:p w:rsidR="00000000" w:rsidDel="00000000" w:rsidP="00000000" w:rsidRDefault="00000000" w:rsidRPr="00000000" w14:paraId="000000BD">
      <w:pPr>
        <w:ind w:left="-1440" w:right="377" w:firstLine="0"/>
        <w:jc w:val="both"/>
        <w:rPr>
          <w:rFonts w:ascii="Arial Narrow" w:cs="Arial Narrow" w:eastAsia="Arial Narrow" w:hAnsi="Arial Narrow"/>
          <w:sz w:val="18"/>
          <w:szCs w:val="18"/>
        </w:rPr>
      </w:pPr>
      <w:r w:rsidDel="00000000" w:rsidR="00000000" w:rsidRPr="00000000">
        <w:rPr>
          <w:rtl w:val="0"/>
        </w:rPr>
      </w:r>
    </w:p>
    <w:tbl>
      <w:tblPr>
        <w:tblStyle w:val="Table1"/>
        <w:tblW w:w="9182.0" w:type="dxa"/>
        <w:jc w:val="left"/>
        <w:tblInd w:w="-20.0" w:type="dxa"/>
        <w:tblLayout w:type="fixed"/>
        <w:tblLook w:val="0400"/>
      </w:tblPr>
      <w:tblGrid>
        <w:gridCol w:w="2295"/>
        <w:gridCol w:w="2296"/>
        <w:gridCol w:w="2295"/>
        <w:gridCol w:w="2296"/>
        <w:tblGridChange w:id="0">
          <w:tblGrid>
            <w:gridCol w:w="2295"/>
            <w:gridCol w:w="2296"/>
            <w:gridCol w:w="2295"/>
            <w:gridCol w:w="2296"/>
          </w:tblGrid>
        </w:tblGridChange>
      </w:tblGrid>
      <w:tr>
        <w:trPr>
          <w:cantSplit w:val="0"/>
          <w:trHeight w:val="884" w:hRule="atLeast"/>
          <w:tblHeader w:val="0"/>
        </w:trPr>
        <w:tc>
          <w:tcPr>
            <w:tcBorders>
              <w:top w:color="000000" w:space="0" w:sz="8" w:val="single"/>
              <w:left w:color="000000" w:space="0" w:sz="8" w:val="single"/>
              <w:bottom w:color="000000" w:space="0" w:sz="8" w:val="single"/>
              <w:right w:color="000000" w:space="0" w:sz="8" w:val="single"/>
            </w:tcBorders>
            <w:shd w:fill="bfbfbf" w:val="clear"/>
          </w:tcPr>
          <w:p w:rsidR="00000000" w:rsidDel="00000000" w:rsidP="00000000" w:rsidRDefault="00000000" w:rsidRPr="00000000" w14:paraId="000000BE">
            <w:pPr>
              <w:ind w:right="52"/>
              <w:jc w:val="center"/>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NAME DES ANBIETERS</w:t>
            </w:r>
          </w:p>
        </w:tc>
        <w:tc>
          <w:tcPr>
            <w:tcBorders>
              <w:top w:color="000000" w:space="0" w:sz="8" w:val="single"/>
              <w:left w:color="000000" w:space="0" w:sz="8" w:val="single"/>
              <w:bottom w:color="000000" w:space="0" w:sz="8" w:val="single"/>
              <w:right w:color="000000" w:space="0" w:sz="8" w:val="single"/>
            </w:tcBorders>
            <w:shd w:fill="bfbfbf" w:val="clear"/>
          </w:tcPr>
          <w:p w:rsidR="00000000" w:rsidDel="00000000" w:rsidP="00000000" w:rsidRDefault="00000000" w:rsidRPr="00000000" w14:paraId="000000BF">
            <w:pPr>
              <w:ind w:right="48"/>
              <w:jc w:val="center"/>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STANDORT</w:t>
            </w:r>
          </w:p>
        </w:tc>
        <w:tc>
          <w:tcPr>
            <w:tcBorders>
              <w:top w:color="000000" w:space="0" w:sz="8" w:val="single"/>
              <w:left w:color="000000" w:space="0" w:sz="8" w:val="single"/>
              <w:bottom w:color="000000" w:space="0" w:sz="8" w:val="single"/>
              <w:right w:color="000000" w:space="0" w:sz="8" w:val="single"/>
            </w:tcBorders>
            <w:shd w:fill="bfbfbf" w:val="clear"/>
          </w:tcPr>
          <w:p w:rsidR="00000000" w:rsidDel="00000000" w:rsidP="00000000" w:rsidRDefault="00000000" w:rsidRPr="00000000" w14:paraId="000000C0">
            <w:pPr>
              <w:ind w:right="42"/>
              <w:jc w:val="center"/>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STAATEN, DIE EIN ANGEMESSENES DATENSCHUTZNIVEAU FÜR PERSONENDATEN GEWÄHRLEISTEN</w:t>
            </w:r>
          </w:p>
        </w:tc>
        <w:tc>
          <w:tcPr>
            <w:tcBorders>
              <w:top w:color="000000" w:space="0" w:sz="8" w:val="single"/>
              <w:left w:color="000000" w:space="0" w:sz="8" w:val="single"/>
              <w:bottom w:color="000000" w:space="0" w:sz="8" w:val="single"/>
              <w:right w:color="000000" w:space="0" w:sz="8" w:val="single"/>
            </w:tcBorders>
            <w:shd w:fill="bfbfbf" w:val="clear"/>
          </w:tcPr>
          <w:p w:rsidR="00000000" w:rsidDel="00000000" w:rsidP="00000000" w:rsidRDefault="00000000" w:rsidRPr="00000000" w14:paraId="000000C1">
            <w:pPr>
              <w:ind w:right="41"/>
              <w:jc w:val="center"/>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DATENSCHUTZPOLITIK</w:t>
            </w:r>
          </w:p>
          <w:p w:rsidR="00000000" w:rsidDel="00000000" w:rsidP="00000000" w:rsidRDefault="00000000" w:rsidRPr="00000000" w14:paraId="000000C2">
            <w:pPr>
              <w:jc w:val="center"/>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PERSÖNLICHE DATEN</w:t>
            </w:r>
          </w:p>
        </w:tc>
      </w:tr>
      <w:tr>
        <w:trPr>
          <w:cantSplit w:val="0"/>
          <w:trHeight w:val="458" w:hRule="atLeast"/>
          <w:tblHeader w:val="0"/>
        </w:trPr>
        <w:tc>
          <w:tcPr>
            <w:tcBorders>
              <w:top w:color="000000" w:space="0" w:sz="8" w:val="single"/>
              <w:left w:color="000000" w:space="0" w:sz="8" w:val="single"/>
              <w:bottom w:color="000000" w:space="0" w:sz="4" w:val="single"/>
              <w:right w:color="000000" w:space="0" w:sz="8" w:val="single"/>
            </w:tcBorders>
          </w:tcPr>
          <w:p w:rsidR="00000000" w:rsidDel="00000000" w:rsidP="00000000" w:rsidRDefault="00000000" w:rsidRPr="00000000" w14:paraId="000000C3">
            <w:pPr>
              <w:ind w:left="1"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Adyen Netherlands</w:t>
            </w:r>
          </w:p>
        </w:tc>
        <w:tc>
          <w:tcPr>
            <w:tcBorders>
              <w:top w:color="000000" w:space="0" w:sz="8" w:val="single"/>
              <w:left w:color="000000" w:space="0" w:sz="8" w:val="single"/>
              <w:bottom w:color="000000" w:space="0" w:sz="4" w:val="single"/>
              <w:right w:color="000000" w:space="0" w:sz="8" w:val="single"/>
            </w:tcBorders>
          </w:tcPr>
          <w:p w:rsidR="00000000" w:rsidDel="00000000" w:rsidP="00000000" w:rsidRDefault="00000000" w:rsidRPr="00000000" w14:paraId="000000C4">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Amsterdam, Niederlande </w:t>
            </w:r>
          </w:p>
        </w:tc>
        <w:tc>
          <w:tcPr>
            <w:tcBorders>
              <w:top w:color="000000" w:space="0" w:sz="8" w:val="single"/>
              <w:left w:color="000000" w:space="0" w:sz="8" w:val="single"/>
              <w:bottom w:color="000000" w:space="0" w:sz="4" w:val="single"/>
              <w:right w:color="000000" w:space="0" w:sz="8" w:val="single"/>
            </w:tcBorders>
          </w:tcPr>
          <w:p w:rsidR="00000000" w:rsidDel="00000000" w:rsidP="00000000" w:rsidRDefault="00000000" w:rsidRPr="00000000" w14:paraId="000000C5">
            <w:pPr>
              <w:ind w:left="7"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color w:val="000000"/>
                <w:sz w:val="18"/>
                <w:szCs w:val="18"/>
                <w:rtl w:val="0"/>
              </w:rPr>
              <w:t xml:space="preserve">Staaten mit einem angemessenen Datenschutz gemäß Anhang 1 der Verordnung über den Datenschutz (Datenschutzverordnung, DSV) gewährleisten</w:t>
            </w:r>
            <w:r w:rsidDel="00000000" w:rsidR="00000000" w:rsidRPr="00000000">
              <w:rPr>
                <w:rtl w:val="0"/>
              </w:rPr>
            </w:r>
          </w:p>
        </w:tc>
        <w:tc>
          <w:tcPr>
            <w:tcBorders>
              <w:top w:color="000000" w:space="0" w:sz="8" w:val="single"/>
              <w:left w:color="000000" w:space="0" w:sz="8" w:val="single"/>
              <w:bottom w:color="000000" w:space="0" w:sz="4" w:val="single"/>
              <w:right w:color="000000" w:space="0" w:sz="8" w:val="single"/>
            </w:tcBorders>
          </w:tcPr>
          <w:p w:rsidR="00000000" w:rsidDel="00000000" w:rsidP="00000000" w:rsidRDefault="00000000" w:rsidRPr="00000000" w14:paraId="000000C6">
            <w:pPr>
              <w:ind w:left="5"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https://www.adyen.com/policies-anddisclaimer/disclaimer</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255"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7">
            <w:pPr>
              <w:ind w:left="1"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Addingwell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8">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Lille, Frankreich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9">
            <w:pPr>
              <w:ind w:left="7"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color w:val="000000"/>
                <w:sz w:val="18"/>
                <w:szCs w:val="18"/>
                <w:rtl w:val="0"/>
              </w:rPr>
              <w:t xml:space="preserve">Staaten mit einem angemessenen Datenschutz gemäß Anhang 1 der Verordnung über den Datenschutz (Datenschutzverordnung, DSV) gewährleisten</w:t>
            </w:r>
            <w:r w:rsidDel="00000000" w:rsidR="00000000" w:rsidRPr="00000000">
              <w:rPr>
                <w:rtl w:val="0"/>
              </w:rPr>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A">
            <w:pPr>
              <w:ind w:left="5"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https://www.addingwell.com/privacy-policy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255"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B">
            <w:pPr>
              <w:ind w:left="1"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Apple Pay</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C">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Cork, Irland</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D">
            <w:pPr>
              <w:ind w:left="7" w:firstLine="0"/>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Staaten mit einem angemessenen Datenschutz gemäß Anhang 1 der Verordnung über den Datenschutz (Datenschutzverordnung, DSV) gewährleisten</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E">
            <w:pPr>
              <w:ind w:left="5" w:firstLine="0"/>
              <w:jc w:val="both"/>
              <w:rPr>
                <w:rFonts w:ascii="Arial Narrow" w:cs="Arial Narrow" w:eastAsia="Arial Narrow" w:hAnsi="Arial Narrow"/>
                <w:color w:val="0563c1"/>
                <w:sz w:val="18"/>
                <w:szCs w:val="18"/>
                <w:u w:val="single"/>
              </w:rPr>
            </w:pPr>
            <w:r w:rsidDel="00000000" w:rsidR="00000000" w:rsidRPr="00000000">
              <w:rPr>
                <w:rFonts w:ascii="Arial Narrow" w:cs="Arial Narrow" w:eastAsia="Arial Narrow" w:hAnsi="Arial Narrow"/>
                <w:color w:val="0563c1"/>
                <w:sz w:val="18"/>
                <w:szCs w:val="18"/>
                <w:u w:val="single"/>
                <w:rtl w:val="0"/>
              </w:rPr>
              <w:t xml:space="preserve">https://www.apple.com/legal/privacy/en-ww/</w:t>
            </w:r>
          </w:p>
        </w:tc>
      </w:tr>
      <w:tr>
        <w:trPr>
          <w:cantSplit w:val="0"/>
          <w:trHeight w:val="300"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F">
            <w:pPr>
              <w:ind w:left="1"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Awin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0">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Berlin, Deutschland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1">
            <w:pPr>
              <w:ind w:left="7"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color w:val="000000"/>
                <w:sz w:val="18"/>
                <w:szCs w:val="18"/>
                <w:rtl w:val="0"/>
              </w:rPr>
              <w:t xml:space="preserve">Staaten mit einem angemessenen Datenschutz gemäß Anhang 1 der Verordnung über den Datenschutz (Datenschutzverordnung, DSV) gewährleisten</w:t>
            </w:r>
            <w:r w:rsidDel="00000000" w:rsidR="00000000" w:rsidRPr="00000000">
              <w:rPr>
                <w:rtl w:val="0"/>
              </w:rPr>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2">
            <w:pPr>
              <w:ind w:left="5"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https://www.awin.com/gb/privacy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300"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3">
            <w:pPr>
              <w:ind w:left="1"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Axialys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4">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Courbevoie, Frankreich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5">
            <w:pPr>
              <w:ind w:left="7"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color w:val="000000"/>
                <w:sz w:val="18"/>
                <w:szCs w:val="18"/>
                <w:rtl w:val="0"/>
              </w:rPr>
              <w:t xml:space="preserve">Staaten mit einem angemessenen Datenschutz gemäß Anhang 1 der Verordnung über den Datenschutz (Datenschutzverordnung, DSV) gewährleisten</w:t>
            </w:r>
            <w:r w:rsidDel="00000000" w:rsidR="00000000" w:rsidRPr="00000000">
              <w:rPr>
                <w:rtl w:val="0"/>
              </w:rPr>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6">
            <w:pPr>
              <w:ind w:left="5"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https://www.axialys.com/privacy/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300"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7">
            <w:pPr>
              <w:ind w:left="1"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Bambuser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8">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Stockholm, Schweden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9">
            <w:pPr>
              <w:ind w:left="7"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color w:val="000000"/>
                <w:sz w:val="18"/>
                <w:szCs w:val="18"/>
                <w:rtl w:val="0"/>
              </w:rPr>
              <w:t xml:space="preserve">Staaten mit einem angemessenen Datenschutz gemäß Anhang 1 der Verordnung über den Datenschutz (Datenschutzverordnung, DSV) gewährleisten</w:t>
            </w:r>
            <w:r w:rsidDel="00000000" w:rsidR="00000000" w:rsidRPr="00000000">
              <w:rPr>
                <w:rtl w:val="0"/>
              </w:rPr>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A">
            <w:pPr>
              <w:ind w:left="5"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https://bambuser.com/privacy-policy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176"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B">
            <w:pPr>
              <w:ind w:left="1"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Beyable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C">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Paris, Frankreich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D">
            <w:pPr>
              <w:ind w:left="7"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color w:val="000000"/>
                <w:sz w:val="18"/>
                <w:szCs w:val="18"/>
                <w:rtl w:val="0"/>
              </w:rPr>
              <w:t xml:space="preserve">Staaten mit einem angemessenen Datenschutz gemäß Anhang 1 der Verordnung über den Datenschutz (Datenschutzverordnung, DSV) gewährleisten</w:t>
            </w:r>
            <w:r w:rsidDel="00000000" w:rsidR="00000000" w:rsidRPr="00000000">
              <w:rPr>
                <w:rtl w:val="0"/>
              </w:rPr>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E">
            <w:pPr>
              <w:ind w:left="5"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https://beyable.com/app-headerbars/privacy-policy.html</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380"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F">
            <w:pPr>
              <w:ind w:left="1"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ClinReal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0">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Toulouse, Frankreich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1">
            <w:pPr>
              <w:ind w:left="7"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color w:val="000000"/>
                <w:sz w:val="18"/>
                <w:szCs w:val="18"/>
                <w:rtl w:val="0"/>
              </w:rPr>
              <w:t xml:space="preserve">Staaten mit einem angemessenen Datenschutz gemäß Anhang 1 der Verordnung über den Datenschutz (Datenschutzverordnung, DSV) gewährleisten</w:t>
            </w:r>
            <w:r w:rsidDel="00000000" w:rsidR="00000000" w:rsidRPr="00000000">
              <w:rPr>
                <w:rtl w:val="0"/>
              </w:rPr>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2">
            <w:pPr>
              <w:ind w:left="5"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https://www.clinrealonline.fr/politique-deconfidentialite/</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131"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3">
            <w:pPr>
              <w:ind w:left="1"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Critéo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4">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Paris, Frankreich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5">
            <w:pPr>
              <w:ind w:left="7"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color w:val="000000"/>
                <w:sz w:val="18"/>
                <w:szCs w:val="18"/>
                <w:rtl w:val="0"/>
              </w:rPr>
              <w:t xml:space="preserve">Staaten mit einem angemessenen Datenschutz gemäß Anhang 1 der Verordnung über den Datenschutz (Datenschutzverordnung, DSV) gewährleisten</w:t>
            </w:r>
            <w:r w:rsidDel="00000000" w:rsidR="00000000" w:rsidRPr="00000000">
              <w:rPr>
                <w:rtl w:val="0"/>
              </w:rPr>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6">
            <w:pPr>
              <w:ind w:left="5"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https://www.criteo.com/privacy/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535"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7">
            <w:pPr>
              <w:ind w:left="1" w:right="48"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Google Ireland Limited (YouTube, Google Tag Manager,  Google Analytics and Google Ads)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8">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Dublin, Irland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9">
            <w:pPr>
              <w:ind w:left="7"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color w:val="000000"/>
                <w:sz w:val="18"/>
                <w:szCs w:val="18"/>
                <w:rtl w:val="0"/>
              </w:rPr>
              <w:t xml:space="preserve">Staaten mit einem angemessenen Datenschutz gemäß Anhang 1 der Verordnung über den Datenschutz (Datenschutzverordnung, DSV) gewährleisten</w:t>
            </w:r>
            <w:r w:rsidDel="00000000" w:rsidR="00000000" w:rsidRPr="00000000">
              <w:rPr>
                <w:rtl w:val="0"/>
              </w:rPr>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A">
            <w:pPr>
              <w:ind w:left="5"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https://business.safety.google/privacy/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300"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B">
            <w:pPr>
              <w:ind w:left="1"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Klarna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C">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Stockholm, Schweden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D">
            <w:pPr>
              <w:ind w:left="7"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color w:val="000000"/>
                <w:sz w:val="18"/>
                <w:szCs w:val="18"/>
                <w:rtl w:val="0"/>
              </w:rPr>
              <w:t xml:space="preserve">Staaten mit einem angemessenen Datenschutz gemäß Anhang 1 der Verordnung über den Datenschutz (Datenschutzverordnung, DSV) gewährleisten</w:t>
            </w:r>
            <w:r w:rsidDel="00000000" w:rsidR="00000000" w:rsidRPr="00000000">
              <w:rPr>
                <w:rtl w:val="0"/>
              </w:rPr>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E">
            <w:pPr>
              <w:ind w:left="5"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https://www.klarna.com/uk/privacy/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307"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F">
            <w:pPr>
              <w:ind w:left="1"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LinkedIn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0">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Dublin, Irland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1">
            <w:pPr>
              <w:ind w:left="7"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color w:val="000000"/>
                <w:sz w:val="18"/>
                <w:szCs w:val="18"/>
                <w:rtl w:val="0"/>
              </w:rPr>
              <w:t xml:space="preserve">Staaten mit einem angemessenen Datenschutz gemäß Anhang 1 der Verordnung über den Datenschutz (Datenschutzverordnung, DSV) gewährleisten</w:t>
            </w:r>
            <w:r w:rsidDel="00000000" w:rsidR="00000000" w:rsidRPr="00000000">
              <w:rPr>
                <w:rtl w:val="0"/>
              </w:rPr>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2">
            <w:pPr>
              <w:ind w:left="5"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https://www.linkedin.com/legal/privacy-policy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241"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3">
            <w:pPr>
              <w:ind w:left="1"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Meta Platforms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4">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Dublin, Irland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5">
            <w:pPr>
              <w:ind w:left="7"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color w:val="000000"/>
                <w:sz w:val="18"/>
                <w:szCs w:val="18"/>
                <w:rtl w:val="0"/>
              </w:rPr>
              <w:t xml:space="preserve">Staaten mit einem angemessenen Datenschutz gemäß Anhang 1 der Verordnung über den Datenschutz (Datenschutzverordnung, DSV) gewährleisten</w:t>
            </w:r>
            <w:r w:rsidDel="00000000" w:rsidR="00000000" w:rsidRPr="00000000">
              <w:rPr>
                <w:rtl w:val="0"/>
              </w:rPr>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6">
            <w:pPr>
              <w:ind w:left="5"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https://www.facebook.com/privacy/policy/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278"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7">
            <w:pPr>
              <w:ind w:left="1"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One Trust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8">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London, Vereinigtes Königreich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9">
            <w:pPr>
              <w:ind w:left="7"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color w:val="000000"/>
                <w:sz w:val="18"/>
                <w:szCs w:val="18"/>
                <w:rtl w:val="0"/>
              </w:rPr>
              <w:t xml:space="preserve">Staaten mit einem angemessenen Datenschutz gemäß Anhang 1 der Verordnung über den Datenschutz (Datenschutzverordnung, DSV) gewährleisten</w:t>
            </w:r>
            <w:r w:rsidDel="00000000" w:rsidR="00000000" w:rsidRPr="00000000">
              <w:rPr>
                <w:rtl w:val="0"/>
              </w:rPr>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A">
            <w:pPr>
              <w:ind w:left="5"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https://www.onetrust.com/privacy/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153"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B">
            <w:pPr>
              <w:ind w:left="1"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Paypal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C">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Luxemburg, Luxemburg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D">
            <w:pPr>
              <w:ind w:left="7"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color w:val="000000"/>
                <w:sz w:val="18"/>
                <w:szCs w:val="18"/>
                <w:rtl w:val="0"/>
              </w:rPr>
              <w:t xml:space="preserve">Staaten mit einem angemessenen Datenschutz gemäß Anhang 1 der Verordnung über den Datenschutz (Datenschutzverordnung, DSV) gewährleisten</w:t>
            </w:r>
            <w:r w:rsidDel="00000000" w:rsidR="00000000" w:rsidRPr="00000000">
              <w:rPr>
                <w:rtl w:val="0"/>
              </w:rPr>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E">
            <w:pPr>
              <w:ind w:left="5"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https://www.paypal.com/us/legalhub/paypal/ privacy-full</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438"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F">
            <w:pPr>
              <w:ind w:left="1"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Pinterest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0">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Dublin, Irland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1">
            <w:pPr>
              <w:ind w:left="7" w:firstLine="0"/>
              <w:rPr>
                <w:rFonts w:ascii="Arial Narrow" w:cs="Arial Narrow" w:eastAsia="Arial Narrow" w:hAnsi="Arial Narrow"/>
                <w:sz w:val="18"/>
                <w:szCs w:val="18"/>
              </w:rPr>
            </w:pPr>
            <w:r w:rsidDel="00000000" w:rsidR="00000000" w:rsidRPr="00000000">
              <w:rPr>
                <w:rFonts w:ascii="Arial Narrow" w:cs="Arial Narrow" w:eastAsia="Arial Narrow" w:hAnsi="Arial Narrow"/>
                <w:color w:val="000000"/>
                <w:sz w:val="18"/>
                <w:szCs w:val="18"/>
                <w:rtl w:val="0"/>
              </w:rPr>
              <w:t xml:space="preserve">Staaten mit einem angemessenen Datenschutz gemäß Anhang 1 der Verordnung über den Datenschutz (Datenschutzverordnung, DSV) gewährleisten</w:t>
            </w:r>
            <w:r w:rsidDel="00000000" w:rsidR="00000000" w:rsidRPr="00000000">
              <w:rPr>
                <w:rtl w:val="0"/>
              </w:rPr>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2">
            <w:pPr>
              <w:ind w:left="5" w:firstLine="0"/>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https://about.pinterest.com/de/privacy-policy</w:t>
            </w:r>
            <w:r w:rsidDel="00000000" w:rsidR="00000000" w:rsidRPr="00000000">
              <w:rPr>
                <w:rtl w:val="0"/>
              </w:rPr>
            </w:r>
          </w:p>
        </w:tc>
      </w:tr>
      <w:tr>
        <w:trPr>
          <w:cantSplit w:val="0"/>
          <w:trHeight w:val="1658" w:hRule="atLeast"/>
          <w:tblHeader w:val="0"/>
        </w:trPr>
        <w:tc>
          <w:tcPr>
            <w:tcBorders>
              <w:top w:color="000000" w:space="0" w:sz="0" w:val="nil"/>
              <w:left w:color="000000" w:space="0" w:sz="8" w:val="single"/>
              <w:bottom w:color="000000" w:space="0" w:sz="4" w:val="single"/>
              <w:right w:color="000000" w:space="0" w:sz="8" w:val="single"/>
            </w:tcBorders>
          </w:tcPr>
          <w:p w:rsidR="00000000" w:rsidDel="00000000" w:rsidP="00000000" w:rsidRDefault="00000000" w:rsidRPr="00000000" w14:paraId="00000103">
            <w:pPr>
              <w:ind w:left="2"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Power Reviews, Inc. </w:t>
            </w:r>
          </w:p>
        </w:tc>
        <w:tc>
          <w:tcPr>
            <w:tcBorders>
              <w:top w:color="000000" w:space="0" w:sz="0" w:val="nil"/>
              <w:left w:color="000000" w:space="0" w:sz="8" w:val="single"/>
              <w:bottom w:color="000000" w:space="0" w:sz="4" w:val="single"/>
              <w:right w:color="000000" w:space="0" w:sz="8" w:val="single"/>
            </w:tcBorders>
          </w:tcPr>
          <w:p w:rsidR="00000000" w:rsidDel="00000000" w:rsidP="00000000" w:rsidRDefault="00000000" w:rsidRPr="00000000" w14:paraId="00000104">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Chicago, Illinois, Vereinigte Staaten </w:t>
            </w:r>
          </w:p>
        </w:tc>
        <w:tc>
          <w:tcPr>
            <w:tcBorders>
              <w:top w:color="000000" w:space="0" w:sz="0" w:val="nil"/>
              <w:left w:color="000000" w:space="0" w:sz="8" w:val="single"/>
              <w:bottom w:color="000000" w:space="0" w:sz="4" w:val="single"/>
              <w:right w:color="000000" w:space="0" w:sz="8" w:val="single"/>
            </w:tcBorders>
          </w:tcPr>
          <w:p w:rsidR="00000000" w:rsidDel="00000000" w:rsidP="00000000" w:rsidRDefault="00000000" w:rsidRPr="00000000" w14:paraId="00000105">
            <w:pPr>
              <w:ind w:left="2" w:right="44"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Es wurden </w:t>
            </w:r>
            <w:r w:rsidDel="00000000" w:rsidR="00000000" w:rsidRPr="00000000">
              <w:rPr>
                <w:rFonts w:ascii="Arial Narrow" w:cs="Arial Narrow" w:eastAsia="Arial Narrow" w:hAnsi="Arial Narrow"/>
                <w:color w:val="000000"/>
                <w:sz w:val="18"/>
                <w:szCs w:val="18"/>
                <w:rtl w:val="0"/>
              </w:rPr>
              <w:t xml:space="preserve">Standarddatenschutzklauseln eingeführt, die vom Eidgenössischen Datenschutz- und Öffentlichkeitsbeauftragten (EDÖB) erstellt und anerkannt </w:t>
            </w:r>
            <w:r w:rsidDel="00000000" w:rsidR="00000000" w:rsidRPr="00000000">
              <w:rPr>
                <w:rFonts w:ascii="Arial Narrow" w:cs="Arial Narrow" w:eastAsia="Arial Narrow" w:hAnsi="Arial Narrow"/>
                <w:sz w:val="18"/>
                <w:szCs w:val="18"/>
                <w:rtl w:val="0"/>
              </w:rPr>
              <w:t xml:space="preserve">wurden, so dass ein angemessenes Schutzniveau für die Bearbeitung personenbezogener Daten gewährleistet ist.</w:t>
            </w:r>
          </w:p>
        </w:tc>
        <w:tc>
          <w:tcPr>
            <w:tcBorders>
              <w:top w:color="000000" w:space="0" w:sz="0" w:val="nil"/>
              <w:left w:color="000000" w:space="0" w:sz="8" w:val="single"/>
              <w:bottom w:color="000000" w:space="0" w:sz="4" w:val="single"/>
              <w:right w:color="000000" w:space="0" w:sz="8" w:val="single"/>
            </w:tcBorders>
          </w:tcPr>
          <w:p w:rsidR="00000000" w:rsidDel="00000000" w:rsidP="00000000" w:rsidRDefault="00000000" w:rsidRPr="00000000" w14:paraId="00000106">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https://www.powerreviews.com/privacypolicy/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255"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7">
            <w:pPr>
              <w:ind w:left="2"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Qualifio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8">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Louvain-la-Neuve, Belgien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9">
            <w:pPr>
              <w:ind w:left="2"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color w:val="000000"/>
                <w:sz w:val="18"/>
                <w:szCs w:val="18"/>
                <w:rtl w:val="0"/>
              </w:rPr>
              <w:t xml:space="preserve">Staaten mit einem angemessenen Datenschutz gemäß Anhang 1 der Verordnung über den Datenschutz (Datenschutzverordnung, DSV) gewährleisten</w:t>
            </w:r>
            <w:r w:rsidDel="00000000" w:rsidR="00000000" w:rsidRPr="00000000">
              <w:rPr>
                <w:rtl w:val="0"/>
              </w:rPr>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A">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https://qualifio.com/privacy-policy/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191"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B">
            <w:pPr>
              <w:ind w:left="2"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Rakuten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C">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Luxemburg, Luxemburg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D">
            <w:pPr>
              <w:ind w:left="2"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color w:val="000000"/>
                <w:sz w:val="18"/>
                <w:szCs w:val="18"/>
                <w:rtl w:val="0"/>
              </w:rPr>
              <w:t xml:space="preserve">Staaten mit einem angemessenen Datenschutz gemäß Anhang 1 der Verordnung über den Datenschutz (Datenschutzverordnung, DSV) gewährleisten</w:t>
            </w:r>
            <w:r w:rsidDel="00000000" w:rsidR="00000000" w:rsidRPr="00000000">
              <w:rPr>
                <w:rtl w:val="0"/>
              </w:rPr>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E">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https://www.rakuten.com/help/article/privacypolicy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195"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F">
            <w:pPr>
              <w:ind w:left="2"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Reachfive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10">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Paris, Frankreich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11">
            <w:pPr>
              <w:ind w:left="2"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color w:val="000000"/>
                <w:sz w:val="18"/>
                <w:szCs w:val="18"/>
                <w:rtl w:val="0"/>
              </w:rPr>
              <w:t xml:space="preserve">Staaten mit einem angemessenen Datenschutz gemäß Anhang 1 der Verordnung über den Datenschutz (Datenschutzverordnung, DSV) gewährleisten</w:t>
            </w:r>
            <w:r w:rsidDel="00000000" w:rsidR="00000000" w:rsidRPr="00000000">
              <w:rPr>
                <w:rtl w:val="0"/>
              </w:rPr>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12">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https://reachfive.com/privacy-policy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117"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13">
            <w:pPr>
              <w:ind w:left="2"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SalesForce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14">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London, Vereinigtes Königreich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15">
            <w:pPr>
              <w:ind w:left="2"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color w:val="000000"/>
                <w:sz w:val="18"/>
                <w:szCs w:val="18"/>
                <w:rtl w:val="0"/>
              </w:rPr>
              <w:t xml:space="preserve">Staaten mit einem angemessenen Datenschutz gemäß Anhang 1 der Verordnung über den Datenschutz (Datenschutzverordnung, DSV) gewährleisten</w:t>
            </w:r>
            <w:r w:rsidDel="00000000" w:rsidR="00000000" w:rsidRPr="00000000">
              <w:rPr>
                <w:rtl w:val="0"/>
              </w:rPr>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16">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https://www.salesforce.com/eu/company/priv acy/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195"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17">
            <w:pPr>
              <w:ind w:left="2"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Selligent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18">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Paris, Frankreich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19">
            <w:pPr>
              <w:ind w:left="2" w:firstLine="0"/>
              <w:rPr>
                <w:rFonts w:ascii="Arial Narrow" w:cs="Arial Narrow" w:eastAsia="Arial Narrow" w:hAnsi="Arial Narrow"/>
                <w:sz w:val="18"/>
                <w:szCs w:val="18"/>
              </w:rPr>
            </w:pPr>
            <w:r w:rsidDel="00000000" w:rsidR="00000000" w:rsidRPr="00000000">
              <w:rPr>
                <w:rFonts w:ascii="Arial Narrow" w:cs="Arial Narrow" w:eastAsia="Arial Narrow" w:hAnsi="Arial Narrow"/>
                <w:color w:val="000000"/>
                <w:sz w:val="18"/>
                <w:szCs w:val="18"/>
                <w:rtl w:val="0"/>
              </w:rPr>
              <w:t xml:space="preserve">Staaten mit einem angemessenen Datenschutz gemäß Anhang 1 der Verordnung über den Datenschutz (Datenschutzverordnung, DSV) gewährleisten</w:t>
            </w:r>
            <w:r w:rsidDel="00000000" w:rsidR="00000000" w:rsidRPr="00000000">
              <w:rPr>
                <w:rtl w:val="0"/>
              </w:rPr>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1A">
            <w:pPr>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https://www.selligent.com/privacy-policy/</w:t>
            </w:r>
            <w:r w:rsidDel="00000000" w:rsidR="00000000" w:rsidRPr="00000000">
              <w:rPr>
                <w:rtl w:val="0"/>
              </w:rPr>
            </w:r>
          </w:p>
        </w:tc>
      </w:tr>
      <w:tr>
        <w:trPr>
          <w:cantSplit w:val="0"/>
          <w:trHeight w:val="57"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1B">
            <w:pPr>
              <w:ind w:left="2"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TikTok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1C">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Dublin, Irland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1D">
            <w:pPr>
              <w:ind w:left="2"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color w:val="000000"/>
                <w:sz w:val="18"/>
                <w:szCs w:val="18"/>
                <w:rtl w:val="0"/>
              </w:rPr>
              <w:t xml:space="preserve">Staaten mit einem angemessenen Datenschutz gemäß Anhang 1 der Verordnung über den Datenschutz (Datenschutzverordnung, DSV) gewährleisten</w:t>
            </w:r>
            <w:r w:rsidDel="00000000" w:rsidR="00000000" w:rsidRPr="00000000">
              <w:rPr>
                <w:rtl w:val="0"/>
              </w:rPr>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1E">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https://www.tiktok.com/de/privacy-policy.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r>
        <w:trPr>
          <w:cantSplit w:val="0"/>
          <w:trHeight w:val="1067" w:hRule="atLeast"/>
          <w:tblHeader w:val="0"/>
        </w:trPr>
        <w:tc>
          <w:tcPr>
            <w:tcBorders>
              <w:top w:color="000000" w:space="0" w:sz="4" w:val="single"/>
              <w:left w:color="000000" w:space="0" w:sz="8" w:val="single"/>
              <w:bottom w:color="000000" w:space="0" w:sz="8" w:val="single"/>
              <w:right w:color="000000" w:space="0" w:sz="8" w:val="single"/>
            </w:tcBorders>
          </w:tcPr>
          <w:p w:rsidR="00000000" w:rsidDel="00000000" w:rsidP="00000000" w:rsidRDefault="00000000" w:rsidRPr="00000000" w14:paraId="0000011F">
            <w:pPr>
              <w:ind w:left="2"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Validity </w:t>
            </w:r>
          </w:p>
        </w:tc>
        <w:tc>
          <w:tcPr>
            <w:tcBorders>
              <w:top w:color="000000" w:space="0" w:sz="4" w:val="single"/>
              <w:left w:color="000000" w:space="0" w:sz="8" w:val="single"/>
              <w:bottom w:color="000000" w:space="0" w:sz="8" w:val="single"/>
              <w:right w:color="000000" w:space="0" w:sz="8" w:val="single"/>
            </w:tcBorders>
          </w:tcPr>
          <w:p w:rsidR="00000000" w:rsidDel="00000000" w:rsidP="00000000" w:rsidRDefault="00000000" w:rsidRPr="00000000" w14:paraId="00000120">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Boston, Massachusetts, Vereinigte Staaten </w:t>
            </w:r>
          </w:p>
        </w:tc>
        <w:tc>
          <w:tcPr>
            <w:tcBorders>
              <w:top w:color="000000" w:space="0" w:sz="4" w:val="single"/>
              <w:left w:color="000000" w:space="0" w:sz="8" w:val="single"/>
              <w:bottom w:color="000000" w:space="0" w:sz="8" w:val="single"/>
              <w:right w:color="000000" w:space="0" w:sz="8" w:val="single"/>
            </w:tcBorders>
          </w:tcPr>
          <w:p w:rsidR="00000000" w:rsidDel="00000000" w:rsidP="00000000" w:rsidRDefault="00000000" w:rsidRPr="00000000" w14:paraId="00000121">
            <w:pPr>
              <w:ind w:left="2" w:right="44"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Es wurden </w:t>
            </w:r>
            <w:r w:rsidDel="00000000" w:rsidR="00000000" w:rsidRPr="00000000">
              <w:rPr>
                <w:rFonts w:ascii="Arial Narrow" w:cs="Arial Narrow" w:eastAsia="Arial Narrow" w:hAnsi="Arial Narrow"/>
                <w:color w:val="000000"/>
                <w:sz w:val="18"/>
                <w:szCs w:val="18"/>
                <w:rtl w:val="0"/>
              </w:rPr>
              <w:t xml:space="preserve">Standarddatenschutzklauseln eingeführt, die vom Eidgenössischen Datenschutz- und Öffentlichkeitsbeauftragten (EDÖB) erstellt und anerkannt </w:t>
            </w:r>
            <w:r w:rsidDel="00000000" w:rsidR="00000000" w:rsidRPr="00000000">
              <w:rPr>
                <w:rFonts w:ascii="Arial Narrow" w:cs="Arial Narrow" w:eastAsia="Arial Narrow" w:hAnsi="Arial Narrow"/>
                <w:sz w:val="18"/>
                <w:szCs w:val="18"/>
                <w:rtl w:val="0"/>
              </w:rPr>
              <w:t xml:space="preserve">wurden, so dass ein angemessenes Schutzniveau für die Bearbeitung personenbezogener Daten gewährleistet ist.</w:t>
            </w:r>
          </w:p>
        </w:tc>
        <w:tc>
          <w:tcPr>
            <w:tcBorders>
              <w:top w:color="000000" w:space="0" w:sz="4" w:val="single"/>
              <w:left w:color="000000" w:space="0" w:sz="8" w:val="single"/>
              <w:bottom w:color="000000" w:space="0" w:sz="8" w:val="single"/>
              <w:right w:color="000000" w:space="0" w:sz="8" w:val="single"/>
            </w:tcBorders>
          </w:tcPr>
          <w:p w:rsidR="00000000" w:rsidDel="00000000" w:rsidP="00000000" w:rsidRDefault="00000000" w:rsidRPr="00000000" w14:paraId="00000122">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color w:val="0563c1"/>
                <w:sz w:val="18"/>
                <w:szCs w:val="18"/>
                <w:u w:val="single"/>
                <w:rtl w:val="0"/>
              </w:rPr>
              <w:t xml:space="preserve">https://www.validity.com/privacy-policy/</w:t>
            </w:r>
            <w:r w:rsidDel="00000000" w:rsidR="00000000" w:rsidRPr="00000000">
              <w:rPr>
                <w:rFonts w:ascii="Arial Narrow" w:cs="Arial Narrow" w:eastAsia="Arial Narrow" w:hAnsi="Arial Narrow"/>
                <w:color w:val="0563c1"/>
                <w:sz w:val="18"/>
                <w:szCs w:val="18"/>
                <w:rtl w:val="0"/>
              </w:rPr>
              <w:t xml:space="preserve"> </w:t>
            </w:r>
            <w:r w:rsidDel="00000000" w:rsidR="00000000" w:rsidRPr="00000000">
              <w:rPr>
                <w:rtl w:val="0"/>
              </w:rPr>
            </w:r>
          </w:p>
        </w:tc>
      </w:tr>
    </w:tbl>
    <w:p w:rsidR="00000000" w:rsidDel="00000000" w:rsidP="00000000" w:rsidRDefault="00000000" w:rsidRPr="00000000" w14:paraId="00000123">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24">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25">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Im Rahmen einer behördlichen Anfrage kann SISLEY Ihre Personendaten gemäß den geltenden Vorschriften weitergeben</w:t>
      </w:r>
    </w:p>
    <w:p w:rsidR="00000000" w:rsidDel="00000000" w:rsidP="00000000" w:rsidRDefault="00000000" w:rsidRPr="00000000" w14:paraId="00000126">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27">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Unter keinen Umständen verkauft SISLEY Ihre Personendaten an irgendjemanden.</w:t>
      </w:r>
    </w:p>
    <w:p w:rsidR="00000000" w:rsidDel="00000000" w:rsidP="00000000" w:rsidRDefault="00000000" w:rsidRPr="00000000" w14:paraId="00000128">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29">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2A">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2B">
      <w:pPr>
        <w:numPr>
          <w:ilvl w:val="0"/>
          <w:numId w:val="17"/>
        </w:numPr>
        <w:tabs>
          <w:tab w:val="left" w:leader="none" w:pos="426"/>
        </w:tabs>
        <w:ind w:left="360" w:hanging="360"/>
        <w:jc w:val="both"/>
        <w:rPr>
          <w:rFonts w:ascii="Arial Narrow" w:cs="Arial Narrow" w:eastAsia="Arial Narrow" w:hAnsi="Arial Narrow"/>
          <w:b w:val="1"/>
          <w:bCs w:val="1"/>
          <w:smallCaps w:val="1"/>
          <w:sz w:val="18"/>
          <w:szCs w:val="18"/>
        </w:rPr>
      </w:pPr>
      <w:r w:rsidDel="00000000" w:rsidR="00000000" w:rsidRPr="00000000">
        <w:rPr>
          <w:rFonts w:ascii="Arial Narrow" w:cs="Arial Narrow" w:eastAsia="Arial Narrow" w:hAnsi="Arial Narrow"/>
          <w:b w:val="1"/>
          <w:bCs w:val="1"/>
          <w:smallCaps w:val="1"/>
          <w:sz w:val="18"/>
          <w:szCs w:val="18"/>
          <w:rtl w:val="0"/>
        </w:rPr>
        <w:t xml:space="preserve">WIE HOCH IST DIE VERTRAULICHKEIT UND SICHERHEIT DER DATEN? </w:t>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Gemäß den zum Zeitpunkt des vorliegenden Dokuments geltenden bewährten Verfahren setzt SISLEY alle technischen und organisatorischen Maßnahmen ein, die der Art der Daten und den Risiken ihrer Bearbeitung angemessen sind, um die maximale Sicherheit und Vertraulichkeit Ihrer Personendaten zu gewährleisten und insbesondere zu verhindern, dass sie verzerrt, beschädigt oder für unbefugte Dritte zugänglich werden.</w:t>
      </w:r>
    </w:p>
    <w:p w:rsidR="00000000" w:rsidDel="00000000" w:rsidP="00000000" w:rsidRDefault="00000000" w:rsidRPr="00000000" w14:paraId="0000012E">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2F">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Dazu gehören insbesondere Vertragsklauseln bei der Beauftragung von Dienstleistern, Sicherheitsmaßnahmen wie sicherer und begrenzter Datenzugriff, Einsatz von Antivirensoftware, Authentifizierungsverfahren, Firewalls.</w:t>
      </w:r>
    </w:p>
    <w:p w:rsidR="00000000" w:rsidDel="00000000" w:rsidP="00000000" w:rsidRDefault="00000000" w:rsidRPr="00000000" w14:paraId="00000130">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31">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Trotz aller von SISLEY getroffenen Datenschutz- und Sicherheitsmaßnahmen weisen wir Sie darauf hin, dass die Kommunikation über das Internet nie vollständig sicher ist. SISLEY lehnt daher jede Verantwortung für den Fall ab, dass die Internetkommunikation ausfällt oder andere Fälle höherer Gewalt eintreten.</w:t>
      </w:r>
    </w:p>
    <w:p w:rsidR="00000000" w:rsidDel="00000000" w:rsidP="00000000" w:rsidRDefault="00000000" w:rsidRPr="00000000" w14:paraId="00000132">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33">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34">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35">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36">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38">
      <w:pPr>
        <w:numPr>
          <w:ilvl w:val="0"/>
          <w:numId w:val="17"/>
        </w:numPr>
        <w:tabs>
          <w:tab w:val="left" w:leader="none" w:pos="426"/>
        </w:tabs>
        <w:ind w:left="360" w:hanging="360"/>
        <w:jc w:val="both"/>
        <w:rPr>
          <w:rFonts w:ascii="Arial Narrow" w:cs="Arial Narrow" w:eastAsia="Arial Narrow" w:hAnsi="Arial Narrow"/>
          <w:b w:val="1"/>
          <w:bCs w:val="1"/>
          <w:smallCaps w:val="1"/>
          <w:sz w:val="18"/>
          <w:szCs w:val="18"/>
        </w:rPr>
      </w:pPr>
      <w:r w:rsidDel="00000000" w:rsidR="00000000" w:rsidRPr="00000000">
        <w:rPr>
          <w:rFonts w:ascii="Arial Narrow" w:cs="Arial Narrow" w:eastAsia="Arial Narrow" w:hAnsi="Arial Narrow"/>
          <w:b w:val="1"/>
          <w:bCs w:val="1"/>
          <w:smallCaps w:val="1"/>
          <w:sz w:val="18"/>
          <w:szCs w:val="18"/>
          <w:rtl w:val="0"/>
        </w:rPr>
        <w:t xml:space="preserve">WELCHER SCHUTZ BEI DER ÜBERMITTLUNG VON DATEN AUSSERHALB DER SCHWEIZ?</w:t>
      </w:r>
    </w:p>
    <w:p w:rsidR="00000000" w:rsidDel="00000000" w:rsidP="00000000" w:rsidRDefault="00000000" w:rsidRPr="00000000" w14:paraId="00000139">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3A">
      <w:pPr>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sz w:val="18"/>
          <w:szCs w:val="18"/>
          <w:rtl w:val="0"/>
        </w:rPr>
        <w:t xml:space="preserve">Um die von SISLEY definierten Zwecke zu erreichen, können Ihre Daten </w:t>
      </w:r>
      <w:r w:rsidDel="00000000" w:rsidR="00000000" w:rsidRPr="00000000">
        <w:rPr>
          <w:rFonts w:ascii="Arial Narrow" w:cs="Arial Narrow" w:eastAsia="Arial Narrow" w:hAnsi="Arial Narrow"/>
          <w:color w:val="000000"/>
          <w:sz w:val="18"/>
          <w:szCs w:val="18"/>
          <w:rtl w:val="0"/>
        </w:rPr>
        <w:t xml:space="preserve">ausserhalb der Schweiz </w:t>
      </w:r>
      <w:r w:rsidDel="00000000" w:rsidR="00000000" w:rsidRPr="00000000">
        <w:rPr>
          <w:rFonts w:ascii="Arial Narrow" w:cs="Arial Narrow" w:eastAsia="Arial Narrow" w:hAnsi="Arial Narrow"/>
          <w:sz w:val="18"/>
          <w:szCs w:val="18"/>
          <w:rtl w:val="0"/>
        </w:rPr>
        <w:t xml:space="preserve">werden</w:t>
      </w:r>
      <w:r w:rsidDel="00000000" w:rsidR="00000000" w:rsidRPr="00000000">
        <w:rPr>
          <w:rFonts w:ascii="Arial Narrow" w:cs="Arial Narrow" w:eastAsia="Arial Narrow" w:hAnsi="Arial Narrow"/>
          <w:color w:val="000000"/>
          <w:sz w:val="18"/>
          <w:szCs w:val="18"/>
          <w:rtl w:val="0"/>
        </w:rPr>
        <w:t xml:space="preserve">. Gegebenenfalls beruht eine solche Weitergabe insbesondere, je nach Fall, auf: </w:t>
      </w:r>
    </w:p>
    <w:p w:rsidR="00000000" w:rsidDel="00000000" w:rsidP="00000000" w:rsidRDefault="00000000" w:rsidRPr="00000000" w14:paraId="0000013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Auf einen Beschluss des Bundesrates, wonach er anerkennt, dass der Staat, der die Daten empfängt, über eine Gesetzgebung verfügt, die ein angemessenes Schutzniveau gewährleistet; oder</w:t>
      </w:r>
    </w:p>
    <w:p w:rsidR="00000000" w:rsidDel="00000000" w:rsidP="00000000" w:rsidRDefault="00000000" w:rsidRPr="00000000" w14:paraId="0000013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Falls keine solche Entscheidung vorliegt, auf Standardvertragsklauseln zum Datenschutz, die vom Eidgenössischen Datenschutz- und Öffentlichkeitsbeauftragten (EDÖB) genehmigt, erstellt und anerkannt wurden</w:t>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3E">
      <w:pPr>
        <w:jc w:val="both"/>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Vor der Übertragung von Daten in diese Länder wird SISLEY alle Vorkehrungen treffen, um die notwendigen Garantien für den Schutz Ihrer Daten zu erhalten. Für weitere Informationen können Sie uns wie im Abschnitt: "Welche Rechte haben Sie?" unten beschrieben kontaktieren.</w:t>
      </w:r>
    </w:p>
    <w:p w:rsidR="00000000" w:rsidDel="00000000" w:rsidP="00000000" w:rsidRDefault="00000000" w:rsidRPr="00000000" w14:paraId="0000013F">
      <w:pPr>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140">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41">
      <w:pPr>
        <w:jc w:val="both"/>
        <w:rPr>
          <w:rFonts w:ascii="Arial Narrow" w:cs="Arial Narrow" w:eastAsia="Arial Narrow" w:hAnsi="Arial Narrow"/>
          <w:sz w:val="18"/>
          <w:szCs w:val="18"/>
        </w:rPr>
      </w:pPr>
      <w:bookmarkStart w:colFirst="0" w:colLast="0" w:name="_heading=h.crwv8e5dcuo0" w:id="0"/>
      <w:bookmarkEnd w:id="0"/>
      <w:r w:rsidDel="00000000" w:rsidR="00000000" w:rsidRPr="00000000">
        <w:rPr>
          <w:rtl w:val="0"/>
        </w:rPr>
      </w:r>
    </w:p>
    <w:p w:rsidR="00000000" w:rsidDel="00000000" w:rsidP="00000000" w:rsidRDefault="00000000" w:rsidRPr="00000000" w14:paraId="00000142">
      <w:pPr>
        <w:numPr>
          <w:ilvl w:val="0"/>
          <w:numId w:val="17"/>
        </w:numPr>
        <w:tabs>
          <w:tab w:val="left" w:leader="none" w:pos="426"/>
        </w:tabs>
        <w:ind w:left="360" w:hanging="360"/>
        <w:jc w:val="both"/>
        <w:rPr>
          <w:rFonts w:ascii="Arial Narrow" w:cs="Arial Narrow" w:eastAsia="Arial Narrow" w:hAnsi="Arial Narrow"/>
          <w:b w:val="1"/>
          <w:bCs w:val="1"/>
          <w:smallCaps w:val="1"/>
          <w:sz w:val="18"/>
          <w:szCs w:val="18"/>
        </w:rPr>
      </w:pPr>
      <w:r w:rsidDel="00000000" w:rsidR="00000000" w:rsidRPr="00000000">
        <w:rPr>
          <w:rFonts w:ascii="Arial Narrow" w:cs="Arial Narrow" w:eastAsia="Arial Narrow" w:hAnsi="Arial Narrow"/>
          <w:b w:val="1"/>
          <w:bCs w:val="1"/>
          <w:smallCaps w:val="1"/>
          <w:sz w:val="18"/>
          <w:szCs w:val="18"/>
          <w:rtl w:val="0"/>
        </w:rPr>
        <w:t xml:space="preserve">WELCHE COOKIE-RICHTLINIE?</w:t>
      </w:r>
    </w:p>
    <w:p w:rsidR="00000000" w:rsidDel="00000000" w:rsidP="00000000" w:rsidRDefault="00000000" w:rsidRPr="00000000" w14:paraId="00000143">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44">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Um mehr über unsere Cookie-Richtlinie zu erfahren, besuchen Sie bitte unsere Cookie-Rubrik, die Sie über den folgenden Link erreichen können: </w:t>
      </w:r>
      <w:hyperlink r:id="rId11">
        <w:r w:rsidDel="00000000" w:rsidR="00000000" w:rsidRPr="00000000">
          <w:rPr>
            <w:rFonts w:ascii="Arial Narrow" w:cs="Arial Narrow" w:eastAsia="Arial Narrow" w:hAnsi="Arial Narrow"/>
            <w:color w:val="1155cc"/>
            <w:sz w:val="18"/>
            <w:szCs w:val="18"/>
            <w:u w:val="single"/>
            <w:rtl w:val="0"/>
          </w:rPr>
          <w:t xml:space="preserve">https://www.sisley-paris.com/de-CH/verwendung-von-cookies/</w:t>
        </w:r>
      </w:hyperlink>
      <w:r w:rsidDel="00000000" w:rsidR="00000000" w:rsidRPr="00000000">
        <w:rPr>
          <w:rFonts w:ascii="Arial Narrow" w:cs="Arial Narrow" w:eastAsia="Arial Narrow" w:hAnsi="Arial Narrow"/>
          <w:sz w:val="18"/>
          <w:szCs w:val="18"/>
          <w:rtl w:val="0"/>
        </w:rPr>
        <w:t xml:space="preserve"> </w:t>
      </w:r>
    </w:p>
    <w:p w:rsidR="00000000" w:rsidDel="00000000" w:rsidP="00000000" w:rsidRDefault="00000000" w:rsidRPr="00000000" w14:paraId="00000145">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46">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47">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48">
      <w:pPr>
        <w:pStyle w:val="Heading1"/>
        <w:numPr>
          <w:ilvl w:val="0"/>
          <w:numId w:val="17"/>
        </w:numPr>
        <w:tabs>
          <w:tab w:val="left" w:leader="none" w:pos="426"/>
        </w:tabs>
        <w:spacing w:before="0" w:lineRule="auto"/>
        <w:ind w:left="360" w:hanging="360"/>
        <w:rPr>
          <w:smallCaps w:val="1"/>
        </w:rPr>
      </w:pPr>
      <w:r w:rsidDel="00000000" w:rsidR="00000000" w:rsidRPr="00000000">
        <w:rPr>
          <w:smallCaps w:val="1"/>
          <w:rtl w:val="0"/>
        </w:rPr>
        <w:t xml:space="preserve">WELCHE RECHTE HABEN SIE?</w:t>
      </w:r>
    </w:p>
    <w:p w:rsidR="00000000" w:rsidDel="00000000" w:rsidP="00000000" w:rsidRDefault="00000000" w:rsidRPr="00000000" w14:paraId="00000149">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4A">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Gemäß den Vorschriften über den Schutz der Personendaten (insbesondere dem geänderten Schweizer Bundesgesetz über den Datenschutz vom 19. Juni 1992) haben Sie das Recht auf Zugang, Berichtigung, Löschung, Vernichtung, Herausgabe oder Übertragung Ihrer Daten sowie auf Einschränkung und Widerspruch gegen die Bearbeitung Ihrer Personendaten. </w:t>
      </w:r>
      <w:r w:rsidDel="00000000" w:rsidR="00000000" w:rsidRPr="00000000">
        <w:rPr>
          <w:rFonts w:ascii="Arial Narrow" w:cs="Arial Narrow" w:eastAsia="Arial Narrow" w:hAnsi="Arial Narrow"/>
          <w:color w:val="000000"/>
          <w:sz w:val="18"/>
          <w:szCs w:val="18"/>
          <w:rtl w:val="0"/>
        </w:rPr>
        <w:t xml:space="preserve">Wenn die Bearbeitung auf Ihrer Einwilligung beruht, haben Sie außerdem das Recht, diese Einwilligung jederzeit zu widerrufen, wobei ein solcher Widerruf jedoch nicht die Rechtmäßigkeit der vor dem Widerruf erfolgten Bearbeitung beeinträchtigt.</w:t>
      </w:r>
      <w:r w:rsidDel="00000000" w:rsidR="00000000" w:rsidRPr="00000000">
        <w:rPr>
          <w:rtl w:val="0"/>
        </w:rPr>
      </w:r>
    </w:p>
    <w:p w:rsidR="00000000" w:rsidDel="00000000" w:rsidP="00000000" w:rsidRDefault="00000000" w:rsidRPr="00000000" w14:paraId="0000014B">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4C">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Sie können Ihre Rechte ausüben, indem Sie eine E-Mail an:</w:t>
      </w:r>
    </w:p>
    <w:p w:rsidR="00000000" w:rsidDel="00000000" w:rsidP="00000000" w:rsidRDefault="00000000" w:rsidRPr="00000000" w14:paraId="0000014D">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Eine E-Mail in der Rubrik "Kontaktformular" auf der Website;</w:t>
      </w:r>
    </w:p>
    <w:p w:rsidR="00000000" w:rsidDel="00000000" w:rsidP="00000000" w:rsidRDefault="00000000" w:rsidRPr="00000000" w14:paraId="0000014E">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Ein Brief mit einer Fotokopie Ihres Personalausweises an die folgende Adresse: SISLEY AG, Thurgauerstrasse 105, 8152 Glattpark (Opfikon)</w:t>
      </w:r>
    </w:p>
    <w:p w:rsidR="00000000" w:rsidDel="00000000" w:rsidP="00000000" w:rsidRDefault="00000000" w:rsidRPr="00000000" w14:paraId="0000014F">
      <w:pPr>
        <w:jc w:val="both"/>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150">
      <w:pPr>
        <w:jc w:val="both"/>
        <w:rPr/>
      </w:pPr>
      <w:r w:rsidDel="00000000" w:rsidR="00000000" w:rsidRPr="00000000">
        <w:rPr>
          <w:rFonts w:ascii="Arial Narrow" w:cs="Arial Narrow" w:eastAsia="Arial Narrow" w:hAnsi="Arial Narrow"/>
          <w:color w:val="000000"/>
          <w:sz w:val="18"/>
          <w:szCs w:val="18"/>
          <w:rtl w:val="0"/>
        </w:rPr>
        <w:t xml:space="preserve">Wenn Sie der Meinung sind, dass die Antwort von SISLEY auf Ihre Anfrage nicht zufriedenstellend ist, haben Sie das Recht, sich bei einer zuständigen Aufsichtsbehörde zu beschweren.</w:t>
      </w:r>
      <w:r w:rsidDel="00000000" w:rsidR="00000000" w:rsidRPr="00000000">
        <w:rPr>
          <w:rtl w:val="0"/>
        </w:rPr>
      </w:r>
    </w:p>
    <w:p w:rsidR="00000000" w:rsidDel="00000000" w:rsidP="00000000" w:rsidRDefault="00000000" w:rsidRPr="00000000" w14:paraId="00000151">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152">
      <w:pPr>
        <w:rPr>
          <w:rFonts w:ascii="Arial Narrow" w:cs="Arial Narrow" w:eastAsia="Arial Narrow" w:hAnsi="Arial Narrow"/>
          <w:sz w:val="18"/>
          <w:szCs w:val="18"/>
        </w:rPr>
      </w:pPr>
      <w:r w:rsidDel="00000000" w:rsidR="00000000" w:rsidRPr="00000000">
        <w:rPr>
          <w:rtl w:val="0"/>
        </w:rPr>
      </w:r>
    </w:p>
    <w:sectPr>
      <w:headerReference r:id="rId12" w:type="default"/>
      <w:headerReference r:id="rId13" w:type="first"/>
      <w:headerReference r:id="rId14" w:type="even"/>
      <w:footerReference r:id="rId15" w:type="default"/>
      <w:footerReference r:id="rId16" w:type="first"/>
      <w:footerReference r:id="rId17" w:type="even"/>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Courier New"/>
  <w:font w:name="Arial"/>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rFonts w:ascii="Arial Narrow" w:cs="Arial Narrow" w:eastAsia="Arial Narrow" w:hAnsi="Arial Narrow"/>
        <w:b w:val="1"/>
        <w:bCs w:val="1"/>
        <w:i w:val="0"/>
        <w:iCs w:val="0"/>
        <w:sz w:val="18"/>
        <w:szCs w:val="18"/>
      </w:rPr>
    </w:lvl>
    <w:lvl w:ilvl="1">
      <w:start w:val="1"/>
      <w:numFmt w:val="decimal"/>
      <w:lvlText w:val="%1.%2"/>
      <w:lvlJc w:val="left"/>
      <w:pPr>
        <w:ind w:left="576" w:hanging="576"/>
      </w:pPr>
      <w:rPr>
        <w:rFonts w:ascii="Arial Narrow" w:cs="Arial Narrow" w:eastAsia="Arial Narrow" w:hAnsi="Arial Narrow"/>
        <w:sz w:val="18"/>
        <w:szCs w:val="18"/>
      </w:rPr>
    </w:lvl>
    <w:lvl w:ilvl="2">
      <w:start w:val="1"/>
      <w:numFmt w:val="decimal"/>
      <w:lvlText w:val="%1.%2.%3"/>
      <w:lvlJc w:val="left"/>
      <w:pPr>
        <w:ind w:left="720" w:hanging="720"/>
      </w:pPr>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2">
    <w:lvl w:ilvl="0">
      <w:start w:val="3"/>
      <w:numFmt w:val="decimal"/>
      <w:lvlText w:val="%1."/>
      <w:lvlJc w:val="left"/>
      <w:pPr>
        <w:ind w:left="360" w:hanging="360"/>
      </w:pPr>
      <w:rPr>
        <w:b w:val="1"/>
        <w:bCs w:val="1"/>
        <w:i w:val="0"/>
        <w:iCs w:val="0"/>
        <w:sz w:val="18"/>
        <w:szCs w:val="18"/>
      </w:rPr>
    </w:lvl>
    <w:lvl w:ilvl="1">
      <w:start w:val="1"/>
      <w:numFmt w:val="decimal"/>
      <w:lvlText w:val="%1.%2"/>
      <w:lvlJc w:val="left"/>
      <w:pPr>
        <w:ind w:left="576" w:hanging="576"/>
      </w:pPr>
      <w:rPr>
        <w:rFonts w:ascii="Arial Narrow" w:cs="Arial Narrow" w:eastAsia="Arial Narrow" w:hAnsi="Arial Narrow"/>
        <w:sz w:val="18"/>
        <w:szCs w:val="18"/>
      </w:rPr>
    </w:lvl>
    <w:lvl w:ilvl="2">
      <w:start w:val="1"/>
      <w:numFmt w:val="decimal"/>
      <w:lvlText w:val="%1.%2.%3"/>
      <w:lvlJc w:val="left"/>
      <w:pPr>
        <w:ind w:left="720" w:hanging="720"/>
      </w:pPr>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6">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7">
    <w:lvl w:ilvl="0">
      <w:start w:val="1"/>
      <w:numFmt w:val="bullet"/>
      <w:lvlText w:val="●"/>
      <w:lvlJc w:val="left"/>
      <w:pPr>
        <w:ind w:left="360" w:hanging="360"/>
      </w:pPr>
      <w:rPr>
        <w:rFonts w:ascii="Noto Sans Symbols" w:cs="Noto Sans Symbols" w:eastAsia="Noto Sans Symbols" w:hAnsi="Noto Sans Symbols"/>
      </w:rPr>
    </w:lvl>
    <w:lvl w:ilvl="1">
      <w:start w:val="0"/>
      <w:numFmt w:val="bullet"/>
      <w:lvlText w:val="–"/>
      <w:lvlJc w:val="left"/>
      <w:pPr>
        <w:ind w:left="1080" w:hanging="360"/>
      </w:pPr>
      <w:rPr>
        <w:rFonts w:ascii="Arial Narrow" w:cs="Arial Narrow" w:eastAsia="Arial Narrow" w:hAnsi="Arial Narro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0">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3">
    <w:lvl w:ilvl="0">
      <w:start w:val="4"/>
      <w:numFmt w:val="decimal"/>
      <w:lvlText w:val="%1."/>
      <w:lvlJc w:val="left"/>
      <w:pPr>
        <w:ind w:left="360" w:hanging="360"/>
      </w:pPr>
      <w:rPr>
        <w:rFonts w:ascii="Arial" w:cs="Arial" w:eastAsia="Arial" w:hAnsi="Arial"/>
        <w:b w:val="1"/>
        <w:bCs w:val="1"/>
        <w:i w:val="0"/>
        <w:iCs w:val="0"/>
        <w:sz w:val="18"/>
        <w:szCs w:val="18"/>
      </w:rPr>
    </w:lvl>
    <w:lvl w:ilvl="1">
      <w:start w:val="1"/>
      <w:numFmt w:val="decimal"/>
      <w:lvlText w:val="%1.%2"/>
      <w:lvlJc w:val="left"/>
      <w:pPr>
        <w:ind w:left="576" w:hanging="576"/>
      </w:pPr>
      <w:rPr>
        <w:rFonts w:ascii="Arial" w:cs="Arial" w:eastAsia="Arial" w:hAnsi="Arial"/>
        <w:sz w:val="18"/>
        <w:szCs w:val="18"/>
      </w:rPr>
    </w:lvl>
    <w:lvl w:ilvl="2">
      <w:start w:val="1"/>
      <w:numFmt w:val="decimal"/>
      <w:lvlText w:val="%1.%2.%3"/>
      <w:lvlJc w:val="left"/>
      <w:pPr>
        <w:ind w:left="720" w:hanging="720"/>
      </w:pPr>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14">
    <w:lvl w:ilvl="0">
      <w:start w:val="1"/>
      <w:numFmt w:val="bullet"/>
      <w:lvlText w:val="●"/>
      <w:lvlJc w:val="left"/>
      <w:pPr>
        <w:ind w:left="360" w:hanging="360"/>
      </w:pPr>
      <w:rPr>
        <w:rFonts w:ascii="Noto Sans Symbols" w:cs="Noto Sans Symbols" w:eastAsia="Noto Sans Symbols" w:hAnsi="Noto Sans Symbols"/>
        <w:sz w:val="18"/>
        <w:szCs w:val="18"/>
      </w:rPr>
    </w:lvl>
    <w:lvl w:ilvl="1">
      <w:start w:val="0"/>
      <w:numFmt w:val="bullet"/>
      <w:lvlText w:val="•"/>
      <w:lvlJc w:val="left"/>
      <w:pPr>
        <w:ind w:left="1080" w:hanging="360"/>
      </w:pPr>
      <w:rPr>
        <w:rFonts w:ascii="Arial Narrow" w:cs="Arial Narrow" w:eastAsia="Arial Narrow" w:hAnsi="Arial Narro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5">
    <w:lvl w:ilvl="0">
      <w:start w:val="1"/>
      <w:numFmt w:val="bullet"/>
      <w:lvlText w:val="●"/>
      <w:lvlJc w:val="left"/>
      <w:pPr>
        <w:ind w:left="360" w:hanging="360"/>
      </w:pPr>
      <w:rPr>
        <w:rFonts w:ascii="Noto Sans Symbols" w:cs="Noto Sans Symbols" w:eastAsia="Noto Sans Symbols" w:hAnsi="Noto Sans Symbols"/>
        <w:sz w:val="18"/>
        <w:szCs w:val="18"/>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6">
    <w:lvl w:ilvl="0">
      <w:start w:val="1"/>
      <w:numFmt w:val="bullet"/>
      <w:lvlText w:val="●"/>
      <w:lvlJc w:val="left"/>
      <w:pPr>
        <w:ind w:left="360" w:hanging="360"/>
      </w:pPr>
      <w:rPr>
        <w:rFonts w:ascii="Noto Sans Symbols" w:cs="Noto Sans Symbols" w:eastAsia="Noto Sans Symbols" w:hAnsi="Noto Sans Symbols"/>
        <w:sz w:val="18"/>
        <w:szCs w:val="18"/>
      </w:rPr>
    </w:lvl>
    <w:lvl w:ilvl="1">
      <w:start w:val="1"/>
      <w:numFmt w:val="bullet"/>
      <w:lvlText w:val="o"/>
      <w:lvlJc w:val="left"/>
      <w:pPr>
        <w:ind w:left="1080" w:hanging="360"/>
      </w:pPr>
      <w:rPr>
        <w:rFonts w:ascii="Courier New" w:cs="Courier New" w:eastAsia="Courier New" w:hAnsi="Courier New"/>
      </w:rPr>
    </w:lvl>
    <w:lvl w:ilvl="2">
      <w:start w:val="0"/>
      <w:numFmt w:val="bullet"/>
      <w:lvlText w:val="-"/>
      <w:lvlJc w:val="left"/>
      <w:pPr>
        <w:ind w:left="1800" w:hanging="360"/>
      </w:pPr>
      <w:rPr>
        <w:rFonts w:ascii="Arial Narrow" w:cs="Arial Narrow" w:eastAsia="Arial Narrow" w:hAnsi="Arial Narrow"/>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7">
    <w:lvl w:ilvl="0">
      <w:start w:val="5"/>
      <w:numFmt w:val="decimal"/>
      <w:lvlText w:val="%1."/>
      <w:lvlJc w:val="left"/>
      <w:pPr>
        <w:ind w:left="360" w:hanging="360"/>
      </w:pPr>
      <w:rPr>
        <w:rFonts w:ascii="Arial Narrow" w:cs="Arial Narrow" w:eastAsia="Arial Narrow" w:hAnsi="Arial Narrow"/>
        <w:b w:val="1"/>
        <w:bCs w:val="1"/>
        <w:i w:val="0"/>
        <w:iCs w:val="0"/>
        <w:sz w:val="18"/>
        <w:szCs w:val="18"/>
      </w:rPr>
    </w:lvl>
    <w:lvl w:ilvl="1">
      <w:start w:val="1"/>
      <w:numFmt w:val="decimal"/>
      <w:lvlText w:val="%1.%2"/>
      <w:lvlJc w:val="left"/>
      <w:pPr>
        <w:ind w:left="576" w:hanging="576"/>
      </w:pPr>
      <w:rPr>
        <w:rFonts w:ascii="Arial Narrow" w:cs="Arial Narrow" w:eastAsia="Arial Narrow" w:hAnsi="Arial Narrow"/>
        <w:sz w:val="18"/>
        <w:szCs w:val="18"/>
      </w:rPr>
    </w:lvl>
    <w:lvl w:ilvl="2">
      <w:start w:val="1"/>
      <w:numFmt w:val="decimal"/>
      <w:lvlText w:val="%1.%2.%3"/>
      <w:lvlJc w:val="left"/>
      <w:pPr>
        <w:ind w:left="720" w:hanging="720"/>
      </w:pPr>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18">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9">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0">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de_CH"/>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tabs>
        <w:tab w:val="left" w:leader="none" w:pos="426"/>
      </w:tabs>
      <w:spacing w:before="240" w:lineRule="auto"/>
      <w:ind w:left="360" w:hanging="360"/>
      <w:jc w:val="both"/>
    </w:pPr>
    <w:rPr>
      <w:rFonts w:ascii="Arial Narrow" w:cs="Arial Narrow" w:eastAsia="Arial Narrow" w:hAnsi="Arial Narrow"/>
      <w:b w:val="1"/>
      <w:bCs w:val="1"/>
      <w:sz w:val="18"/>
      <w:szCs w:val="18"/>
    </w:rPr>
  </w:style>
  <w:style w:type="paragraph" w:styleId="Heading2">
    <w:name w:val="heading 2"/>
    <w:basedOn w:val="Normal"/>
    <w:next w:val="Normal"/>
    <w:pPr>
      <w:tabs>
        <w:tab w:val="left" w:leader="none" w:pos="426"/>
      </w:tabs>
      <w:spacing w:before="120" w:lineRule="auto"/>
      <w:ind w:left="576" w:hanging="576"/>
      <w:jc w:val="both"/>
    </w:pPr>
    <w:rPr>
      <w:rFonts w:ascii="Arial Narrow" w:cs="Arial Narrow" w:eastAsia="Arial Narrow" w:hAnsi="Arial Narrow"/>
      <w:sz w:val="18"/>
      <w:szCs w:val="18"/>
      <w:u w:val="single"/>
    </w:rPr>
  </w:style>
  <w:style w:type="paragraph" w:styleId="Heading3">
    <w:name w:val="heading 3"/>
    <w:basedOn w:val="Normal"/>
    <w:next w:val="Normal"/>
    <w:pPr>
      <w:tabs>
        <w:tab w:val="left" w:leader="none" w:pos="426"/>
      </w:tabs>
      <w:spacing w:before="120" w:lineRule="auto"/>
      <w:ind w:left="576" w:hanging="576"/>
      <w:jc w:val="both"/>
    </w:pPr>
    <w:rPr>
      <w:rFonts w:ascii="Arial Narrow" w:cs="Arial Narrow" w:eastAsia="Arial Narrow" w:hAnsi="Arial Narrow"/>
      <w:i w:val="1"/>
      <w:iCs w:val="1"/>
      <w:sz w:val="18"/>
      <w:szCs w:val="18"/>
      <w:u w:val="none"/>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spacing w:before="200" w:lineRule="auto"/>
      <w:ind w:left="1008" w:hanging="1008"/>
      <w:jc w:val="both"/>
    </w:pPr>
    <w:rPr>
      <w:rFonts w:ascii="Cambria" w:cs="Cambria" w:eastAsia="Cambria" w:hAnsi="Cambria"/>
      <w:color w:val="243f61"/>
      <w:sz w:val="18"/>
      <w:szCs w:val="18"/>
    </w:rPr>
  </w:style>
  <w:style w:type="paragraph" w:styleId="Heading6">
    <w:name w:val="heading 6"/>
    <w:basedOn w:val="Normal"/>
    <w:next w:val="Normal"/>
    <w:pPr>
      <w:keepNext w:val="1"/>
      <w:keepLines w:val="1"/>
      <w:spacing w:before="200" w:lineRule="auto"/>
      <w:ind w:left="1152" w:hanging="1152"/>
      <w:jc w:val="both"/>
    </w:pPr>
    <w:rPr>
      <w:rFonts w:ascii="Cambria" w:cs="Cambria" w:eastAsia="Cambria" w:hAnsi="Cambria"/>
      <w:i w:val="1"/>
      <w:iCs w:val="1"/>
      <w:color w:val="243f61"/>
      <w:sz w:val="18"/>
      <w:szCs w:val="18"/>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Titre7">
    <w:name w:val="heading 7"/>
    <w:basedOn w:val="Normal"/>
    <w:next w:val="Normal"/>
    <w:link w:val="Titre7Car"/>
    <w:uiPriority w:val="9"/>
    <w:semiHidden w:val="1"/>
    <w:unhideWhenUsed w:val="1"/>
    <w:qFormat w:val="1"/>
    <w:rsid w:val="002D3F72"/>
    <w:pPr>
      <w:keepNext w:val="1"/>
      <w:keepLines w:val="1"/>
      <w:numPr>
        <w:ilvl w:val="6"/>
        <w:numId w:val="10"/>
      </w:numPr>
      <w:spacing w:before="200"/>
      <w:jc w:val="both"/>
      <w:outlineLvl w:val="6"/>
    </w:pPr>
    <w:rPr>
      <w:rFonts w:asciiTheme="majorHAnsi" w:cstheme="majorBidi" w:eastAsiaTheme="majorEastAsia" w:hAnsiTheme="majorHAnsi"/>
      <w:i w:val="1"/>
      <w:iCs w:val="1"/>
      <w:color w:val="404040" w:themeColor="text1" w:themeTint="0000BF"/>
      <w:sz w:val="18"/>
      <w:szCs w:val="18"/>
      <w:lang w:eastAsia="fr-FR" w:val="en-GB"/>
    </w:rPr>
  </w:style>
  <w:style w:type="paragraph" w:styleId="Titre8">
    <w:name w:val="heading 8"/>
    <w:basedOn w:val="Normal"/>
    <w:next w:val="Normal"/>
    <w:link w:val="Titre8Car"/>
    <w:uiPriority w:val="9"/>
    <w:semiHidden w:val="1"/>
    <w:unhideWhenUsed w:val="1"/>
    <w:qFormat w:val="1"/>
    <w:rsid w:val="002D3F72"/>
    <w:pPr>
      <w:keepNext w:val="1"/>
      <w:keepLines w:val="1"/>
      <w:numPr>
        <w:ilvl w:val="7"/>
        <w:numId w:val="10"/>
      </w:numPr>
      <w:spacing w:before="200"/>
      <w:jc w:val="both"/>
      <w:outlineLvl w:val="7"/>
    </w:pPr>
    <w:rPr>
      <w:rFonts w:asciiTheme="majorHAnsi" w:cstheme="majorBidi" w:eastAsiaTheme="majorEastAsia" w:hAnsiTheme="majorHAnsi"/>
      <w:color w:val="404040" w:themeColor="text1" w:themeTint="0000BF"/>
      <w:sz w:val="18"/>
      <w:szCs w:val="20"/>
      <w:lang w:eastAsia="fr-FR" w:val="en-GB"/>
    </w:rPr>
  </w:style>
  <w:style w:type="paragraph" w:styleId="Titre9">
    <w:name w:val="heading 9"/>
    <w:basedOn w:val="Normal"/>
    <w:next w:val="Normal"/>
    <w:link w:val="Titre9Car"/>
    <w:uiPriority w:val="9"/>
    <w:semiHidden w:val="1"/>
    <w:unhideWhenUsed w:val="1"/>
    <w:qFormat w:val="1"/>
    <w:rsid w:val="002D3F72"/>
    <w:pPr>
      <w:keepNext w:val="1"/>
      <w:keepLines w:val="1"/>
      <w:numPr>
        <w:ilvl w:val="8"/>
        <w:numId w:val="10"/>
      </w:numPr>
      <w:spacing w:before="200"/>
      <w:jc w:val="both"/>
      <w:outlineLvl w:val="8"/>
    </w:pPr>
    <w:rPr>
      <w:rFonts w:asciiTheme="majorHAnsi" w:cstheme="majorBidi" w:eastAsiaTheme="majorEastAsia" w:hAnsiTheme="majorHAnsi"/>
      <w:i w:val="1"/>
      <w:iCs w:val="1"/>
      <w:color w:val="404040" w:themeColor="text1" w:themeTint="0000BF"/>
      <w:sz w:val="18"/>
      <w:szCs w:val="20"/>
      <w:lang w:eastAsia="fr-FR" w:val="en-GB"/>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character" w:styleId="Lienhypertexte">
    <w:name w:val="Hyperlink"/>
    <w:basedOn w:val="Policepardfaut"/>
    <w:uiPriority w:val="99"/>
    <w:unhideWhenUsed w:val="1"/>
    <w:rsid w:val="00BC2C90"/>
    <w:rPr>
      <w:color w:val="0000ff" w:themeColor="hyperlink"/>
      <w:u w:val="single"/>
    </w:rPr>
  </w:style>
  <w:style w:type="paragraph" w:styleId="Paragraphedeliste">
    <w:name w:val="List Paragraph"/>
    <w:basedOn w:val="Normal"/>
    <w:uiPriority w:val="34"/>
    <w:qFormat w:val="1"/>
    <w:rsid w:val="00BC2C90"/>
    <w:pPr>
      <w:ind w:left="720"/>
    </w:pPr>
  </w:style>
  <w:style w:type="character" w:styleId="Marquedecommentaire">
    <w:name w:val="annotation reference"/>
    <w:basedOn w:val="Policepardfaut"/>
    <w:uiPriority w:val="99"/>
    <w:semiHidden w:val="1"/>
    <w:unhideWhenUsed w:val="1"/>
    <w:rsid w:val="00BC2C90"/>
    <w:rPr>
      <w:sz w:val="16"/>
      <w:szCs w:val="16"/>
    </w:rPr>
  </w:style>
  <w:style w:type="paragraph" w:styleId="Commentaire">
    <w:name w:val="annotation text"/>
    <w:basedOn w:val="Normal"/>
    <w:link w:val="CommentaireCar"/>
    <w:uiPriority w:val="99"/>
    <w:unhideWhenUsed w:val="1"/>
    <w:rsid w:val="00BC2C90"/>
    <w:rPr>
      <w:sz w:val="20"/>
      <w:szCs w:val="20"/>
    </w:rPr>
  </w:style>
  <w:style w:type="character" w:styleId="CommentaireCar" w:customStyle="1">
    <w:name w:val="Commentaire Car"/>
    <w:basedOn w:val="Policepardfaut"/>
    <w:link w:val="Commentaire"/>
    <w:uiPriority w:val="99"/>
    <w:rsid w:val="00BC2C90"/>
    <w:rPr>
      <w:sz w:val="20"/>
      <w:szCs w:val="20"/>
    </w:rPr>
  </w:style>
  <w:style w:type="paragraph" w:styleId="Objetducommentaire">
    <w:name w:val="annotation subject"/>
    <w:basedOn w:val="Commentaire"/>
    <w:next w:val="Commentaire"/>
    <w:link w:val="ObjetducommentaireCar"/>
    <w:uiPriority w:val="99"/>
    <w:semiHidden w:val="1"/>
    <w:unhideWhenUsed w:val="1"/>
    <w:rsid w:val="00BC2C90"/>
    <w:rPr>
      <w:b w:val="1"/>
      <w:bCs w:val="1"/>
    </w:rPr>
  </w:style>
  <w:style w:type="character" w:styleId="ObjetducommentaireCar" w:customStyle="1">
    <w:name w:val="Objet du commentaire Car"/>
    <w:basedOn w:val="CommentaireCar"/>
    <w:link w:val="Objetducommentaire"/>
    <w:uiPriority w:val="99"/>
    <w:semiHidden w:val="1"/>
    <w:rsid w:val="00BC2C90"/>
    <w:rPr>
      <w:b w:val="1"/>
      <w:bCs w:val="1"/>
      <w:sz w:val="20"/>
      <w:szCs w:val="20"/>
    </w:rPr>
  </w:style>
  <w:style w:type="paragraph" w:styleId="Textedebulles">
    <w:name w:val="Balloon Text"/>
    <w:basedOn w:val="Normal"/>
    <w:link w:val="TextedebullesCar"/>
    <w:uiPriority w:val="99"/>
    <w:semiHidden w:val="1"/>
    <w:unhideWhenUsed w:val="1"/>
    <w:rsid w:val="00BC2C90"/>
    <w:rPr>
      <w:rFonts w:ascii="Tahoma" w:cs="Tahoma" w:hAnsi="Tahoma"/>
      <w:sz w:val="16"/>
      <w:szCs w:val="16"/>
    </w:rPr>
  </w:style>
  <w:style w:type="character" w:styleId="TextedebullesCar" w:customStyle="1">
    <w:name w:val="Texte de bulles Car"/>
    <w:basedOn w:val="Policepardfaut"/>
    <w:link w:val="Textedebulles"/>
    <w:uiPriority w:val="99"/>
    <w:semiHidden w:val="1"/>
    <w:rsid w:val="00BC2C90"/>
    <w:rPr>
      <w:rFonts w:ascii="Tahoma" w:cs="Tahoma" w:hAnsi="Tahoma"/>
      <w:sz w:val="16"/>
      <w:szCs w:val="16"/>
    </w:rPr>
  </w:style>
  <w:style w:type="character" w:styleId="Titre1Car" w:customStyle="1">
    <w:name w:val="Titre 1 Car"/>
    <w:basedOn w:val="Policepardfaut"/>
    <w:link w:val="Titre1"/>
    <w:uiPriority w:val="9"/>
    <w:rsid w:val="002D3F72"/>
    <w:rPr>
      <w:rFonts w:ascii="Arial Narrow" w:hAnsi="Arial Narrow"/>
      <w:b w:val="1"/>
      <w:sz w:val="18"/>
      <w:szCs w:val="20"/>
      <w:lang w:eastAsia="fr-FR" w:val="en-GB"/>
    </w:rPr>
  </w:style>
  <w:style w:type="character" w:styleId="Titre2Car" w:customStyle="1">
    <w:name w:val="Titre 2 Car"/>
    <w:basedOn w:val="Policepardfaut"/>
    <w:link w:val="Titre2"/>
    <w:uiPriority w:val="9"/>
    <w:rsid w:val="002D3F72"/>
    <w:rPr>
      <w:rFonts w:ascii="Arial Narrow" w:hAnsi="Arial Narrow"/>
      <w:sz w:val="18"/>
      <w:szCs w:val="18"/>
      <w:u w:val="single"/>
      <w:lang w:eastAsia="fr-FR" w:val="en-GB"/>
    </w:rPr>
  </w:style>
  <w:style w:type="character" w:styleId="Titre3Car" w:customStyle="1">
    <w:name w:val="Titre 3 Car"/>
    <w:basedOn w:val="Policepardfaut"/>
    <w:link w:val="Titre3"/>
    <w:uiPriority w:val="9"/>
    <w:rsid w:val="002D3F72"/>
    <w:rPr>
      <w:rFonts w:ascii="Arial Narrow" w:hAnsi="Arial Narrow"/>
      <w:i w:val="1"/>
      <w:sz w:val="18"/>
      <w:szCs w:val="18"/>
      <w:lang w:eastAsia="fr-FR" w:val="en-GB"/>
    </w:rPr>
  </w:style>
  <w:style w:type="character" w:styleId="Titre5Car" w:customStyle="1">
    <w:name w:val="Titre 5 Car"/>
    <w:basedOn w:val="Policepardfaut"/>
    <w:link w:val="Titre5"/>
    <w:uiPriority w:val="9"/>
    <w:rsid w:val="002D3F72"/>
    <w:rPr>
      <w:rFonts w:asciiTheme="majorHAnsi" w:cstheme="majorBidi" w:eastAsiaTheme="majorEastAsia" w:hAnsiTheme="majorHAnsi"/>
      <w:color w:val="243f60" w:themeColor="accent1" w:themeShade="00007F"/>
      <w:sz w:val="18"/>
      <w:szCs w:val="18"/>
      <w:lang w:eastAsia="fr-FR" w:val="en-GB"/>
    </w:rPr>
  </w:style>
  <w:style w:type="character" w:styleId="Titre6Car" w:customStyle="1">
    <w:name w:val="Titre 6 Car"/>
    <w:basedOn w:val="Policepardfaut"/>
    <w:link w:val="Titre6"/>
    <w:uiPriority w:val="9"/>
    <w:semiHidden w:val="1"/>
    <w:rsid w:val="002D3F72"/>
    <w:rPr>
      <w:rFonts w:asciiTheme="majorHAnsi" w:cstheme="majorBidi" w:eastAsiaTheme="majorEastAsia" w:hAnsiTheme="majorHAnsi"/>
      <w:i w:val="1"/>
      <w:iCs w:val="1"/>
      <w:color w:val="243f60" w:themeColor="accent1" w:themeShade="00007F"/>
      <w:sz w:val="18"/>
      <w:szCs w:val="18"/>
      <w:lang w:eastAsia="fr-FR" w:val="en-GB"/>
    </w:rPr>
  </w:style>
  <w:style w:type="character" w:styleId="Titre7Car" w:customStyle="1">
    <w:name w:val="Titre 7 Car"/>
    <w:basedOn w:val="Policepardfaut"/>
    <w:link w:val="Titre7"/>
    <w:uiPriority w:val="9"/>
    <w:semiHidden w:val="1"/>
    <w:rsid w:val="002D3F72"/>
    <w:rPr>
      <w:rFonts w:asciiTheme="majorHAnsi" w:cstheme="majorBidi" w:eastAsiaTheme="majorEastAsia" w:hAnsiTheme="majorHAnsi"/>
      <w:i w:val="1"/>
      <w:iCs w:val="1"/>
      <w:color w:val="404040" w:themeColor="text1" w:themeTint="0000BF"/>
      <w:sz w:val="18"/>
      <w:szCs w:val="18"/>
      <w:lang w:eastAsia="fr-FR" w:val="en-GB"/>
    </w:rPr>
  </w:style>
  <w:style w:type="character" w:styleId="Titre8Car" w:customStyle="1">
    <w:name w:val="Titre 8 Car"/>
    <w:basedOn w:val="Policepardfaut"/>
    <w:link w:val="Titre8"/>
    <w:uiPriority w:val="9"/>
    <w:semiHidden w:val="1"/>
    <w:rsid w:val="002D3F72"/>
    <w:rPr>
      <w:rFonts w:asciiTheme="majorHAnsi" w:cstheme="majorBidi" w:eastAsiaTheme="majorEastAsia" w:hAnsiTheme="majorHAnsi"/>
      <w:color w:val="404040" w:themeColor="text1" w:themeTint="0000BF"/>
      <w:sz w:val="18"/>
      <w:szCs w:val="20"/>
      <w:lang w:eastAsia="fr-FR" w:val="en-GB"/>
    </w:rPr>
  </w:style>
  <w:style w:type="character" w:styleId="Titre9Car" w:customStyle="1">
    <w:name w:val="Titre 9 Car"/>
    <w:basedOn w:val="Policepardfaut"/>
    <w:link w:val="Titre9"/>
    <w:uiPriority w:val="9"/>
    <w:semiHidden w:val="1"/>
    <w:rsid w:val="002D3F72"/>
    <w:rPr>
      <w:rFonts w:asciiTheme="majorHAnsi" w:cstheme="majorBidi" w:eastAsiaTheme="majorEastAsia" w:hAnsiTheme="majorHAnsi"/>
      <w:i w:val="1"/>
      <w:iCs w:val="1"/>
      <w:color w:val="404040" w:themeColor="text1" w:themeTint="0000BF"/>
      <w:sz w:val="18"/>
      <w:szCs w:val="20"/>
      <w:lang w:eastAsia="fr-FR" w:val="en-GB"/>
    </w:rPr>
  </w:style>
  <w:style w:type="paragraph" w:styleId="NormalWeb">
    <w:name w:val="Normal (Web)"/>
    <w:basedOn w:val="Normal"/>
    <w:uiPriority w:val="99"/>
    <w:unhideWhenUsed w:val="1"/>
    <w:rsid w:val="00D81B8B"/>
    <w:pPr>
      <w:spacing w:after="100" w:afterAutospacing="1" w:before="100" w:beforeAutospacing="1"/>
    </w:pPr>
    <w:rPr>
      <w:rFonts w:ascii="Times New Roman" w:cs="Times New Roman" w:eastAsia="Times New Roman" w:hAnsi="Times New Roman"/>
      <w:sz w:val="24"/>
      <w:szCs w:val="24"/>
      <w:lang w:eastAsia="fr-FR"/>
    </w:rPr>
  </w:style>
  <w:style w:type="paragraph" w:styleId="En-tte">
    <w:name w:val="header"/>
    <w:basedOn w:val="Normal"/>
    <w:link w:val="En-tteCar"/>
    <w:uiPriority w:val="99"/>
    <w:unhideWhenUsed w:val="1"/>
    <w:rsid w:val="00D030F8"/>
    <w:pPr>
      <w:tabs>
        <w:tab w:val="center" w:pos="4513"/>
        <w:tab w:val="right" w:pos="9026"/>
      </w:tabs>
    </w:pPr>
  </w:style>
  <w:style w:type="character" w:styleId="En-tteCar" w:customStyle="1">
    <w:name w:val="En-tête Car"/>
    <w:basedOn w:val="Policepardfaut"/>
    <w:link w:val="En-tte"/>
    <w:uiPriority w:val="99"/>
    <w:rsid w:val="00D030F8"/>
  </w:style>
  <w:style w:type="paragraph" w:styleId="Pieddepage">
    <w:name w:val="footer"/>
    <w:basedOn w:val="Normal"/>
    <w:link w:val="PieddepageCar"/>
    <w:uiPriority w:val="99"/>
    <w:unhideWhenUsed w:val="1"/>
    <w:rsid w:val="00D030F8"/>
    <w:pPr>
      <w:tabs>
        <w:tab w:val="center" w:pos="4513"/>
        <w:tab w:val="right" w:pos="9026"/>
      </w:tabs>
    </w:pPr>
  </w:style>
  <w:style w:type="character" w:styleId="PieddepageCar" w:customStyle="1">
    <w:name w:val="Pied de page Car"/>
    <w:basedOn w:val="Policepardfaut"/>
    <w:link w:val="Pieddepage"/>
    <w:uiPriority w:val="99"/>
    <w:rsid w:val="00D030F8"/>
  </w:style>
  <w:style w:type="paragraph" w:styleId="Notedebasdepage">
    <w:name w:val="footnote text"/>
    <w:basedOn w:val="Normal"/>
    <w:link w:val="NotedebasdepageCar"/>
    <w:uiPriority w:val="99"/>
    <w:semiHidden w:val="1"/>
    <w:unhideWhenUsed w:val="1"/>
    <w:rsid w:val="003739EB"/>
    <w:rPr>
      <w:sz w:val="20"/>
      <w:szCs w:val="20"/>
    </w:rPr>
  </w:style>
  <w:style w:type="character" w:styleId="NotedebasdepageCar" w:customStyle="1">
    <w:name w:val="Note de bas de page Car"/>
    <w:basedOn w:val="Policepardfaut"/>
    <w:link w:val="Notedebasdepage"/>
    <w:uiPriority w:val="99"/>
    <w:semiHidden w:val="1"/>
    <w:rsid w:val="003739EB"/>
    <w:rPr>
      <w:sz w:val="20"/>
      <w:szCs w:val="20"/>
    </w:rPr>
  </w:style>
  <w:style w:type="character" w:styleId="Appelnotedebasdep">
    <w:name w:val="footnote reference"/>
    <w:basedOn w:val="Policepardfaut"/>
    <w:uiPriority w:val="99"/>
    <w:semiHidden w:val="1"/>
    <w:unhideWhenUsed w:val="1"/>
    <w:rsid w:val="003739EB"/>
    <w:rPr>
      <w:vertAlign w:val="superscript"/>
    </w:rPr>
  </w:style>
  <w:style w:type="table" w:styleId="TableGrid" w:customStyle="1">
    <w:name w:val="TableGrid"/>
    <w:rsid w:val="004E4FC1"/>
    <w:pPr>
      <w:spacing w:after="0" w:line="240" w:lineRule="auto"/>
    </w:pPr>
    <w:rPr>
      <w:rFonts w:eastAsiaTheme="minorEastAsia"/>
      <w:lang w:eastAsia="fr-FR"/>
    </w:rPr>
    <w:tblPr>
      <w:tblCellMar>
        <w:top w:w="0.0" w:type="dxa"/>
        <w:left w:w="0.0" w:type="dxa"/>
        <w:bottom w:w="0.0" w:type="dxa"/>
        <w:right w:w="0.0" w:type="dxa"/>
      </w:tblCellMar>
    </w:tblPr>
  </w:style>
  <w:style w:type="character" w:styleId="Lienhypertextesuivivisit">
    <w:name w:val="FollowedHyperlink"/>
    <w:basedOn w:val="Policepardfaut"/>
    <w:uiPriority w:val="99"/>
    <w:semiHidden w:val="1"/>
    <w:unhideWhenUsed w:val="1"/>
    <w:rsid w:val="004E4FC1"/>
    <w:rPr>
      <w:color w:val="800080" w:themeColor="followedHyperlink"/>
      <w:u w:val="single"/>
    </w:rPr>
  </w:style>
  <w:style w:type="paragraph" w:styleId="Rvision">
    <w:name w:val="Revision"/>
    <w:hidden w:val="1"/>
    <w:uiPriority w:val="99"/>
    <w:semiHidden w:val="1"/>
    <w:rsid w:val="00021709"/>
    <w:pPr>
      <w:spacing w:after="0" w:line="240" w:lineRule="auto"/>
    </w:pPr>
  </w:style>
  <w:style w:type="character" w:styleId="UnresolvedMention" w:customStyle="1">
    <w:name w:val="Unresolved Mention"/>
    <w:basedOn w:val="Policepardfaut"/>
    <w:uiPriority w:val="99"/>
    <w:semiHidden w:val="1"/>
    <w:unhideWhenUsed w:val="1"/>
    <w:rsid w:val="00944639"/>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40.0" w:type="dxa"/>
        <w:left w:w="67.0" w:type="dxa"/>
        <w:bottom w:w="0.0" w:type="dxa"/>
        <w:right w:w="23.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sisley-paris.com/de-CH/verwendung-von-cookies/" TargetMode="External"/><Relationship Id="rId10" Type="http://schemas.openxmlformats.org/officeDocument/2006/relationships/hyperlink" Target="http://www.sisley-paris.com/de-CH" TargetMode="External"/><Relationship Id="rId13" Type="http://schemas.openxmlformats.org/officeDocument/2006/relationships/header" Target="header3.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sisley-paris.com/fr-CH" TargetMode="External"/><Relationship Id="rId15" Type="http://schemas.openxmlformats.org/officeDocument/2006/relationships/footer" Target="footer2.xml"/><Relationship Id="rId14" Type="http://schemas.openxmlformats.org/officeDocument/2006/relationships/header" Target="header1.xml"/><Relationship Id="rId17" Type="http://schemas.openxmlformats.org/officeDocument/2006/relationships/footer" Target="footer1.xml"/><Relationship Id="rId16"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sisley-paris.com/fr" TargetMode="External"/><Relationship Id="rId8" Type="http://schemas.openxmlformats.org/officeDocument/2006/relationships/hyperlink" Target="http://www.sisley-paris.com/de-CH"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cO9QuQX4MNafXBdxxvOMytJwww==">CgMxLjAyDmguY3J3djhlNWRjdW8wOAByITE2Z3MzNXRCYnBuU3NydFVsVjJ4ZHFUanZFTTJUSTBpaA==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1899-12-31T23:00:00Z</dcterms:created>
</cp:coreProperties>
</file>