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INFORMAZIONI LEGALI</w:t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before="120" w:lineRule="auto"/>
        <w:jc w:val="center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www.sisley-paris.com/it-IT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center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26"/>
        </w:tabs>
        <w:spacing w:before="12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Aggiornamento: Settembre 2024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highlight w:val="white"/>
            <w:u w:val="single"/>
            <w:rtl w:val="0"/>
          </w:rPr>
          <w:t xml:space="preserve">www.sisley-paris.com/it-IT/ </w:t>
        </w:r>
      </w:hyperlink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(di seguito il "Sito") è un sito dell'azienda SISLEY Italia S.r.l.,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società unipersonale,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capitale sociale 42.000 €, con sede legale e amministrativa in Viale Bianca Maria 23 - 20123 Milano (Italia), iscritta al Registro delle Imprese di Milano al numero 230111, C.F. / P.I. 07277070152 (di seguito denominato "SISLEY").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Il direttore della pubblicazione del sito è: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SISLEY ITALIA SRL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jc w:val="both"/>
        <w:rPr>
          <w:rFonts w:ascii="Arial Narrow" w:cs="Arial Narrow" w:eastAsia="Arial Narrow" w:hAnsi="Arial Narrow"/>
          <w:b w:val="0"/>
          <w:bCs w:val="0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color w:val="000000"/>
          <w:sz w:val="18"/>
          <w:szCs w:val="18"/>
          <w:rtl w:val="0"/>
        </w:rPr>
        <w:t xml:space="preserve">L'hosting del Sito Web è fornito dalla società SALESFORCE.COM EMEA LIMITED, con sede legale in Floor 26 Salesforce Tower – 110 Bishopsgate, London EC2N 4AY, United Kingdom, N° di telefono +442031477600.</w:t>
      </w:r>
    </w:p>
    <w:p w:rsidR="00000000" w:rsidDel="00000000" w:rsidP="00000000" w:rsidRDefault="00000000" w:rsidRPr="00000000" w14:paraId="00000009">
      <w:pPr>
        <w:pStyle w:val="Heading2"/>
        <w:jc w:val="both"/>
        <w:rPr>
          <w:rFonts w:ascii="Arial Narrow" w:cs="Arial Narrow" w:eastAsia="Arial Narrow" w:hAnsi="Arial Narrow"/>
          <w:b w:val="0"/>
          <w:bCs w:val="0"/>
          <w:sz w:val="18"/>
          <w:szCs w:val="18"/>
        </w:rPr>
      </w:pPr>
      <w:bookmarkStart w:colFirst="0" w:colLast="0" w:name="_heading=h.p1kl7uwcwyu3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bCs w:val="0"/>
          <w:sz w:val="18"/>
          <w:szCs w:val="18"/>
          <w:rtl w:val="0"/>
        </w:rPr>
        <w:t xml:space="preserve">Salvo diversi accordi, SISLEY e tutti i suoi licenzianti mantengono la proprietà di tutti i diritti di proprietà intellettuale sul Sito e sulle informazioni in esso contenute, compresi eventuali marchi, nomi commerciali, diritti d'autore, nonché i diritti sul software sottostante. Qualsiasi uso del Sito da cui derivi la violazione dei diritti di proprietà (intellettuale) di SISLEY o di altri diritti è severamente vietato. E’ vietato trasmettere, modificare, o riprodurre il Sito in tutto o in parte, in qualsiasi forma. E 'vietato inserire collegamenti ipertestuali a parti o a tutto il Sito senza il previo accordo scritto di SISLEY.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C.f.e.b. SISLEY possiede anche i marchi SISLEY che sono regolarmente registrati. È vietato qualsiasi uso dei marchi di SISLEY e più in generale qualsiasi violazione dei diritti di proprietà intellettuale e industriale di SISLEY.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declina ogni responsabilità per le difficoltà incontrate durante l'accesso al suo sito o per qualsiasi errore di comunicazione.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farà il possibile per garantire l'affidabilità, l'accuratezza e le informazioni aggiornate fornite sul Sito.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si riserva il diritto di modificare o correggere il contenuto dei documenti pubblicati sul Sito in qualsiasi momento senza preavviso.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844713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844713"/>
    <w:rPr>
      <w:rFonts w:ascii="Tahoma" w:cs="Tahoma" w:hAnsi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8863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886336"/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88633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886336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886336"/>
    <w:rPr>
      <w:b w:val="1"/>
      <w:bCs w:val="1"/>
    </w:rPr>
  </w:style>
  <w:style w:type="character" w:styleId="Lienhypertexte">
    <w:name w:val="Hyperlink"/>
    <w:basedOn w:val="Policepardfaut"/>
    <w:uiPriority w:val="99"/>
    <w:semiHidden w:val="1"/>
    <w:unhideWhenUsed w:val="1"/>
    <w:rsid w:val="005765B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it-IT" TargetMode="External"/><Relationship Id="rId8" Type="http://schemas.openxmlformats.org/officeDocument/2006/relationships/hyperlink" Target="http://www.sisley-paris.com/it-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a4Sp5yT33rJ9Lh3gJ9Ub5Iu1vw==">CgMxLjAyDmgucDFrbDd1d2N3eXUzOAByITFfaTJTcjhsczRYZFBKd0lGbjZGREY1SDE0YjRKcDd6bg==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2024-09-12T14:31:00Z</dcterms:created>
  <dc:creator>Marie Rouge</dc:creator>
</cp:coreProperties>
</file>