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12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PERSONAL DATA PROTECTION POLICY</w:t>
      </w:r>
      <w:r w:rsidDel="00000000" w:rsidR="00000000" w:rsidRPr="00000000">
        <w:rPr>
          <w:rtl w:val="0"/>
        </w:rPr>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b w:val="1"/>
          <w:bCs w:val="1"/>
          <w:color w:val="000000"/>
          <w:sz w:val="20"/>
          <w:szCs w:val="20"/>
        </w:rPr>
      </w:pPr>
      <w:hyperlink r:id="rId7">
        <w:r w:rsidDel="00000000" w:rsidR="00000000" w:rsidRPr="00000000">
          <w:rPr>
            <w:rFonts w:ascii="Arial Narrow" w:cs="Arial Narrow" w:eastAsia="Arial Narrow" w:hAnsi="Arial Narrow"/>
            <w:b w:val="1"/>
            <w:bCs w:val="1"/>
            <w:color w:val="1155cc"/>
            <w:sz w:val="20"/>
            <w:szCs w:val="20"/>
            <w:u w:val="single"/>
            <w:rtl w:val="0"/>
          </w:rPr>
          <w:t xml:space="preserve">www.sisley-paris.com/en-MEA/</w:t>
        </w:r>
      </w:hyperlink>
      <w:r w:rsidDel="00000000" w:rsidR="00000000" w:rsidRPr="00000000">
        <w:rPr>
          <w:rtl w:val="0"/>
        </w:rPr>
      </w:r>
    </w:p>
    <w:p w:rsidR="00000000" w:rsidDel="00000000" w:rsidP="00000000" w:rsidRDefault="00000000" w:rsidRPr="00000000" w14:paraId="00000003">
      <w:pPr>
        <w:tabs>
          <w:tab w:val="left" w:leader="none" w:pos="426"/>
        </w:tabs>
        <w:spacing w:before="120" w:lineRule="auto"/>
        <w:jc w:val="both"/>
        <w:rPr>
          <w:rFonts w:ascii="Arial Narrow" w:cs="Arial Narrow" w:eastAsia="Arial Narrow" w:hAnsi="Arial Narrow"/>
          <w:b w:val="1"/>
          <w:bCs w:val="1"/>
          <w:color w:val="000000"/>
          <w:sz w:val="20"/>
          <w:szCs w:val="20"/>
        </w:rPr>
      </w:pPr>
      <w:r w:rsidDel="00000000" w:rsidR="00000000" w:rsidRPr="00000000">
        <w:rPr>
          <w:rtl w:val="0"/>
        </w:rPr>
      </w:r>
    </w:p>
    <w:p w:rsidR="00000000" w:rsidDel="00000000" w:rsidP="00000000" w:rsidRDefault="00000000" w:rsidRPr="00000000" w14:paraId="00000004">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May 2022</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pays particular attention to protecting the personal data that you provide or that it collects.</w:t>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undertakes every effort to ensure the highest degree of protection of your personal data in accordance with applicable law</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 SISLEY reserves the right to modify this Personal Data Protection Policy at any time without notice.</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SISLEY protects your personal data.</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By visiting the Site, you agree to SISLEY's and SISLEY's third parties' handling, processing and disclosing of your personal data in accordance with this Personal Data Protection Policy.</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before="6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Personal Data Protection Policy has been prepared in the English language and Arabic language. In the event of any inconsistency or different interpretation between the English text and Arabic text, the Arabic text shall prevail and the relevant English text shall be deemed to be automatically amended to conform with and to make the relevant English text consistent with the relevant Arabic text. Each party acknowledges that it has read this Personal Data Protection Policy and understands its content and that this Personal Data Protection Policy has been entered into freely and without duress. You acknowledge that you fully understand the language and the content of this Personal Data Protection Policy.</w:t>
      </w:r>
    </w:p>
    <w:p w:rsidR="00000000" w:rsidDel="00000000" w:rsidP="00000000" w:rsidRDefault="00000000" w:rsidRPr="00000000" w14:paraId="00000012">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CONTROLLER’S IDENTITY</w:t>
      </w:r>
    </w:p>
    <w:p w:rsidR="00000000" w:rsidDel="00000000" w:rsidP="00000000" w:rsidRDefault="00000000" w:rsidRPr="00000000" w14:paraId="00000013">
      <w:pPr>
        <w:tabs>
          <w:tab w:val="left" w:leader="none" w:pos="426"/>
        </w:tabs>
        <w:spacing w:before="120" w:lineRule="auto"/>
        <w:jc w:val="both"/>
        <w:rPr>
          <w:rFonts w:ascii="Arial Narrow" w:cs="Arial Narrow" w:eastAsia="Arial Narrow" w:hAnsi="Arial Narrow"/>
          <w:sz w:val="18"/>
          <w:szCs w:val="18"/>
        </w:rPr>
      </w:pPr>
      <w:bookmarkStart w:colFirst="0" w:colLast="0" w:name="_heading=h.am9kfphxlsc8" w:id="0"/>
      <w:bookmarkEnd w:id="0"/>
      <w:r w:rsidDel="00000000" w:rsidR="00000000" w:rsidRPr="00000000">
        <w:rPr>
          <w:rFonts w:ascii="Arial Narrow" w:cs="Arial Narrow" w:eastAsia="Arial Narrow" w:hAnsi="Arial Narrow"/>
          <w:sz w:val="18"/>
          <w:szCs w:val="18"/>
          <w:rtl w:val="0"/>
        </w:rPr>
        <w:t xml:space="preserve">Where relevant under applicable law, the controller of personal data is SISLEY ORIENT FZCO, a Free Zone company with registered number DAFZ\1113 whose registered office is at Office B2-504  Dubai CommerCity, Umm Ramool, Dubai, Dubai, United Arab Emirates, 293652 and with VAT registration number 100238950800003 (hereinafter “SISLEY”).</w:t>
      </w:r>
    </w:p>
    <w:p w:rsidR="00000000" w:rsidDel="00000000" w:rsidP="00000000" w:rsidRDefault="00000000" w:rsidRPr="00000000" w14:paraId="00000014">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WHAT PERSONAL DATA IS COLLECTED AND WHEN?</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directly or indirectly identified is "personal data".</w:t>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process, transfer, and use personal data relating to: </w:t>
      </w:r>
    </w:p>
    <w:p w:rsidR="00000000" w:rsidDel="00000000" w:rsidP="00000000" w:rsidRDefault="00000000" w:rsidRPr="00000000" w14:paraId="0000001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Your identity (title, first and last name, address, telephone and/or mobile number, email address, date of birth, internal processing code enabling the customer to be identified).</w:t>
      </w:r>
    </w:p>
    <w:p w:rsidR="00000000" w:rsidDel="00000000" w:rsidP="00000000" w:rsidRDefault="00000000" w:rsidRPr="00000000" w14:paraId="0000001A">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orders and monitoring commercial relations (placing orders, subscribed service, billing, shipping, payment methods, fraud prevention, product returns, refunds, claims, after-sales service for purchased products, purchasing and services history, loyalty program, correspondence and after-sales service, exchanges and comments from existing and potential customers).</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Initiatives aimed at loyalty, finding potential customers, conducting studies, surveys, product tests and promotions. </w:t>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contribution of people who submit their opinions on products, services, or content.</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organization and handling of contests, sweepstakes, and all promotional initiatives (participation date, answers given during the contests and type of prizes offered).</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Technical information (language, IP address) or browsing information linked to the device.</w:t>
      </w:r>
    </w:p>
    <w:p w:rsidR="00000000" w:rsidDel="00000000" w:rsidP="00000000" w:rsidRDefault="00000000" w:rsidRPr="00000000" w14:paraId="0000001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especially when:</w:t>
      </w:r>
    </w:p>
    <w:p w:rsidR="00000000" w:rsidDel="00000000" w:rsidP="00000000" w:rsidRDefault="00000000" w:rsidRPr="00000000" w14:paraId="00000021">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visit the website </w:t>
      </w:r>
      <w:hyperlink r:id="rId8">
        <w:r w:rsidDel="00000000" w:rsidR="00000000" w:rsidRPr="00000000">
          <w:rPr>
            <w:rFonts w:ascii="Arial Narrow" w:cs="Arial Narrow" w:eastAsia="Arial Narrow" w:hAnsi="Arial Narrow"/>
            <w:color w:val="1155cc"/>
            <w:sz w:val="18"/>
            <w:szCs w:val="18"/>
            <w:u w:val="single"/>
            <w:rtl w:val="0"/>
          </w:rPr>
          <w:t xml:space="preserve">www.sisley-paris.com/en-MEA/</w:t>
        </w:r>
      </w:hyperlink>
      <w:r w:rsidDel="00000000" w:rsidR="00000000" w:rsidRPr="00000000">
        <w:rPr>
          <w:rFonts w:ascii="Arial Narrow" w:cs="Arial Narrow" w:eastAsia="Arial Narrow" w:hAnsi="Arial Narrow"/>
          <w:sz w:val="18"/>
          <w:szCs w:val="18"/>
          <w:rtl w:val="0"/>
        </w:rPr>
        <w:t xml:space="preserve"> (hereinafter the "Site").</w:t>
      </w:r>
    </w:p>
    <w:p w:rsidR="00000000" w:rsidDel="00000000" w:rsidP="00000000" w:rsidRDefault="00000000" w:rsidRPr="00000000" w14:paraId="000000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subscribe to SISLEY newsletters.</w:t>
      </w:r>
    </w:p>
    <w:p w:rsidR="00000000" w:rsidDel="00000000" w:rsidP="00000000" w:rsidRDefault="00000000" w:rsidRPr="00000000" w14:paraId="0000002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create your account on the Site. </w:t>
      </w:r>
    </w:p>
    <w:p w:rsidR="00000000" w:rsidDel="00000000" w:rsidP="00000000" w:rsidRDefault="00000000" w:rsidRPr="00000000" w14:paraId="0000002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place an order on the Site and answer customer satisfaction surveys.</w:t>
      </w:r>
    </w:p>
    <w:p w:rsidR="00000000" w:rsidDel="00000000" w:rsidP="00000000" w:rsidRDefault="00000000" w:rsidRPr="00000000" w14:paraId="0000002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write to SISLEY by mail, email, chat, or when you call. This correspondence may be kept by SISLEY to better monitor the relationship with you and improve its services.</w:t>
      </w:r>
    </w:p>
    <w:p w:rsidR="00000000" w:rsidDel="00000000" w:rsidP="00000000" w:rsidRDefault="00000000" w:rsidRPr="00000000" w14:paraId="000000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give your opinion on products, services, or content.</w:t>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participate in special initiatives (contests, sweepstakes).  </w:t>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share content </w:t>
      </w:r>
      <w:r w:rsidDel="00000000" w:rsidR="00000000" w:rsidRPr="00000000">
        <w:rPr>
          <w:rFonts w:ascii="Arial Narrow" w:cs="Arial Narrow" w:eastAsia="Arial Narrow" w:hAnsi="Arial Narrow"/>
          <w:color w:val="000000"/>
          <w:sz w:val="18"/>
          <w:szCs w:val="18"/>
          <w:rtl w:val="0"/>
        </w:rPr>
        <w:t xml:space="preserve">on social networks such as Instagram, Facebook, Pinterest or Twitter using the hashtag #sisley or other hashtags that SISLEY offers</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29">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How is the content you share on social networks handled using the hashtags we offer?</w:t>
      </w:r>
    </w:p>
    <w:p w:rsidR="00000000" w:rsidDel="00000000" w:rsidP="00000000" w:rsidRDefault="00000000" w:rsidRPr="00000000" w14:paraId="0000002A">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choose to use the hashtags we offer to tag your content on social networks such as Instagram, Facebook, Pinterest or Twitter. By using these hashtags, you acknowledge and consent that your content may appear on our Website and be used to link to our products or services. We remind you that the information you make public on social networks can be viewed, used and saved by other people around the world, and in particular in countries that do not have legislation guaranteeing adequate protection of your personal information, as defined in your country of residence. We also draw your attention to the fact that when you submit content using one of our hashtags, your use of social networks is exclusively governed by the terms and conditions of those social networks. We invite you to read them and refer to them regularly.</w:t>
      </w:r>
    </w:p>
    <w:p w:rsidR="00000000" w:rsidDel="00000000" w:rsidP="00000000" w:rsidRDefault="00000000" w:rsidRPr="00000000" w14:paraId="0000002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no longer want any of your content to appear on our Website, please remove them from the social network or stop using one of our hashtags or exercise your right to erasure in accordance to article 9 in cases where SISLEY is able to remove it.</w:t>
      </w:r>
    </w:p>
    <w:p w:rsidR="00000000" w:rsidDel="00000000" w:rsidP="00000000" w:rsidRDefault="00000000" w:rsidRPr="00000000" w14:paraId="0000002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collecting personal data, the mandatory or optional nature of the data is indicated by an asterisk or other means.  </w:t>
      </w:r>
    </w:p>
    <w:p w:rsidR="00000000" w:rsidDel="00000000" w:rsidP="00000000" w:rsidRDefault="00000000" w:rsidRPr="00000000" w14:paraId="0000002D">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z w:val="18"/>
          <w:szCs w:val="18"/>
          <w:rtl w:val="0"/>
        </w:rPr>
        <w:t xml:space="preserve">WHAT ARE THE PURPOSES?</w:t>
      </w: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helps SISLEY customize and continually improve your shopping experience on the Site. It is particularly intended for: </w:t>
      </w:r>
    </w:p>
    <w:p w:rsidR="00000000" w:rsidDel="00000000" w:rsidP="00000000" w:rsidRDefault="00000000" w:rsidRPr="00000000" w14:paraId="000000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tracking orders (lawful basis: contract), where applicable prevention, detection and management of fraud or unpaid debts (lawful basis: legitimate interests of Sisley). </w:t>
      </w:r>
    </w:p>
    <w:p w:rsidR="00000000" w:rsidDel="00000000" w:rsidP="00000000" w:rsidRDefault="00000000" w:rsidRPr="00000000" w14:paraId="000000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monitoring commercial relations (lawful basis: contract).</w:t>
      </w:r>
    </w:p>
    <w:p w:rsidR="00000000" w:rsidDel="00000000" w:rsidP="00000000" w:rsidRDefault="00000000" w:rsidRPr="00000000" w14:paraId="0000003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customer opinions on purchased products, services, and content (lawful basis: legitimate interests of Sisley).</w:t>
      </w:r>
    </w:p>
    <w:p w:rsidR="00000000" w:rsidDel="00000000" w:rsidP="00000000" w:rsidRDefault="00000000" w:rsidRPr="00000000" w14:paraId="0000003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monitoring customer accounts (lawful basis: contract).</w:t>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SISLEY SMS or Newsletter subscriptions (lawful basis: consent).</w:t>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Conducting initiatives aimed at loyalty (lawful basis: contract), finding potential customers, promotions (lawful basis: consent) and customizing various communications (digital, email, paper, sms) from SISLEY (lawful basis: legitimate interests of Sisley).</w:t>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Conducting telemarketing campaigns (lawful basis: legitimate interests of Sisley).</w:t>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Compiling sales statistics (lawful basis: legitimate interests of Sisley);</w:t>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Sisley masterclasses (lawful basis: consent).</w:t>
      </w:r>
    </w:p>
    <w:p w:rsidR="00000000" w:rsidDel="00000000" w:rsidP="00000000" w:rsidRDefault="00000000" w:rsidRPr="00000000" w14:paraId="00000039">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LONG IS THE DATA KEPT?</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general, SISLEY keeps your personal data for a period of time that enables it to comply with all legal obligations in accordance with the provisions in force or for a period that does not exceed the duration of its commercial management or however long the purposes defined by SISLEY require.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So:</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Data establishing proof of a right or a contract or that is kept under a legal obligation is stored in accordance with the applicable provisions.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The data relating to your identity documents is kept for one year with regard to the right to access, rectification, restriction of processing, erasure, data portability or to object.</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 an international group headquartered in France and, for operational and technical reasons, we draw your attention to the fact that your data is stored for a period of three years from the last contact/purchase unless you object or request it be deleted. </w:t>
      </w:r>
    </w:p>
    <w:p w:rsidR="00000000" w:rsidDel="00000000" w:rsidP="00000000" w:rsidRDefault="00000000" w:rsidRPr="00000000" w14:paraId="00000042">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end of this three-year period, we may contact you again to find out if you wish to continue receiving commercial offers. If you do not give an explicit, affirmative answer, your data will either be deleted, rendered anonymous, or archived in accordance with the applicable provisions.</w:t>
      </w:r>
    </w:p>
    <w:p w:rsidR="00000000" w:rsidDel="00000000" w:rsidP="00000000" w:rsidRDefault="00000000" w:rsidRPr="00000000" w14:paraId="00000043">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WHO ARE THE RECIPIENTS OF THE DATA?</w:t>
      </w:r>
    </w:p>
    <w:p w:rsidR="00000000" w:rsidDel="00000000" w:rsidP="00000000" w:rsidRDefault="00000000" w:rsidRPr="00000000" w14:paraId="00000044">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c.f.e.b. SISLEY (France) and service providers that are selected for their expertise and on behalf of SISLEY to achieve the purposes it defines such as payment, delivery, marketing or IT service providers.</w:t>
      </w:r>
    </w:p>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It may sometimes be passed on to SISLEY's partners for purposes for example in the context of its use of social networks.  </w:t>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SISLEY sell your personal data to anyone.</w:t>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SISLEY may be required to transmit your personal data in accordance with applicable regulations. </w:t>
      </w:r>
    </w:p>
    <w:p w:rsidR="00000000" w:rsidDel="00000000" w:rsidP="00000000" w:rsidRDefault="00000000" w:rsidRPr="00000000" w14:paraId="0000004A">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LEVEL OF CONFIDENTIALITY AND DATA SECURITY?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accordance with best practices on the date hereof, SISLEY implements all the appropriate technical and organizational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unauthorized third parties.</w:t>
      </w:r>
    </w:p>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303130"/>
          <w:sz w:val="18"/>
          <w:szCs w:val="18"/>
          <w:rtl w:val="0"/>
        </w:rPr>
        <w:t xml:space="preserve">These measures may include but are not limited to: limited access to data, contractual terms when using service providers, security measures such as secure access, antivirus software, authentication process, firewalls.</w:t>
      </w: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SISLEY, we draw your attention to the fact that communications via the internet are never totally secure. SISLEY therefore assumes no liability in case of a communication failure or any other case of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unforeseen circumstances.</w:t>
      </w:r>
    </w:p>
    <w:p w:rsidR="00000000" w:rsidDel="00000000" w:rsidP="00000000" w:rsidRDefault="00000000" w:rsidRPr="00000000" w14:paraId="00000051">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PROTECTION IS THERE WHEN TRANSFERRING DATA OUTSIDE THE UNITED ARAB EMIRATES?</w:t>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Your data may be transmitted </w:t>
      </w:r>
      <w:r w:rsidDel="00000000" w:rsidR="00000000" w:rsidRPr="00000000">
        <w:rPr>
          <w:rFonts w:ascii="Arial Narrow" w:cs="Arial Narrow" w:eastAsia="Arial Narrow" w:hAnsi="Arial Narrow"/>
          <w:color w:val="000000"/>
          <w:sz w:val="18"/>
          <w:szCs w:val="18"/>
          <w:rtl w:val="0"/>
        </w:rPr>
        <w:t xml:space="preserve">to countries outside the United Arab Emirates, including to countries that may not have an adequate level of data protection</w:t>
      </w:r>
      <w:r w:rsidDel="00000000" w:rsidR="00000000" w:rsidRPr="00000000">
        <w:rPr>
          <w:rFonts w:ascii="Arial Narrow" w:cs="Arial Narrow" w:eastAsia="Arial Narrow" w:hAnsi="Arial Narrow"/>
          <w:sz w:val="18"/>
          <w:szCs w:val="18"/>
          <w:rtl w:val="0"/>
        </w:rPr>
        <w:t xml:space="preserve"> for the purposes defined by SISLEY</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Before your data is transmitted to these countries, SISLEY will take all possible steps to obtain the necessary guarantees so your data is protected. </w:t>
      </w:r>
      <w:r w:rsidDel="00000000" w:rsidR="00000000" w:rsidRPr="00000000">
        <w:rPr>
          <w:rtl w:val="0"/>
        </w:rPr>
      </w:r>
    </w:p>
    <w:p w:rsidR="00000000" w:rsidDel="00000000" w:rsidP="00000000" w:rsidRDefault="00000000" w:rsidRPr="00000000" w14:paraId="00000055">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COOKIE POLICY?</w:t>
      </w:r>
    </w:p>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w:t>
      </w:r>
      <w:hyperlink r:id="rId9">
        <w:r w:rsidDel="00000000" w:rsidR="00000000" w:rsidRPr="00000000">
          <w:rPr>
            <w:rFonts w:ascii="Arial Narrow" w:cs="Arial Narrow" w:eastAsia="Arial Narrow" w:hAnsi="Arial Narrow"/>
            <w:color w:val="1155cc"/>
            <w:sz w:val="18"/>
            <w:szCs w:val="18"/>
            <w:u w:val="single"/>
            <w:rtl w:val="0"/>
          </w:rPr>
          <w:t xml:space="preserve">Persona data</w:t>
        </w:r>
      </w:hyperlink>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58">
      <w:pPr>
        <w:pStyle w:val="Heading1"/>
        <w:numPr>
          <w:ilvl w:val="0"/>
          <w:numId w:val="1"/>
        </w:numPr>
        <w:tabs>
          <w:tab w:val="left" w:leader="none" w:pos="426"/>
        </w:tabs>
        <w:ind w:left="360" w:hanging="360"/>
        <w:rPr>
          <w:smallCaps w:val="1"/>
        </w:rPr>
      </w:pPr>
      <w:r w:rsidDel="00000000" w:rsidR="00000000" w:rsidRPr="00000000">
        <w:rPr>
          <w:smallCaps w:val="1"/>
          <w:rtl w:val="0"/>
        </w:rPr>
        <w:t xml:space="preserve">WHAT ARE YOUR RIGHTS?</w:t>
      </w:r>
    </w:p>
    <w:p w:rsidR="00000000" w:rsidDel="00000000" w:rsidP="00000000" w:rsidRDefault="00000000" w:rsidRPr="00000000" w14:paraId="0000005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accordance with applicable laws on personal data protection, you may have a right to access, to rectification, to erasure, to data portability, to restriction or to object to the processing of your personal data, a</w:t>
      </w:r>
      <w:r w:rsidDel="00000000" w:rsidR="00000000" w:rsidRPr="00000000">
        <w:rPr>
          <w:rFonts w:ascii="Arial Narrow" w:cs="Arial Narrow" w:eastAsia="Arial Narrow" w:hAnsi="Arial Narrow"/>
          <w:color w:val="000000"/>
          <w:sz w:val="18"/>
          <w:szCs w:val="18"/>
          <w:rtl w:val="0"/>
        </w:rPr>
        <w:t xml:space="preserve">nd inform us of your instructions regarding the fate of your data after your death,</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by sending an email through the "Contact us" section of the Site.</w:t>
      </w:r>
    </w:p>
    <w:p w:rsidR="00000000" w:rsidDel="00000000" w:rsidP="00000000" w:rsidRDefault="00000000" w:rsidRPr="00000000" w14:paraId="0000005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C">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Where the processing is based on your consent, you also have the right to withdraw this consent at any time without prejudicing the lawfulness of the processing based on this consent made before its withdrawal.</w:t>
      </w:r>
    </w:p>
    <w:p w:rsidR="00000000" w:rsidDel="00000000" w:rsidP="00000000" w:rsidRDefault="00000000" w:rsidRPr="00000000" w14:paraId="0000005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E">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720" w:hanging="72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1440" w:hanging="72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2"/>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2"/>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2"/>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paragraph" w:styleId="Rvision">
    <w:name w:val="Revision"/>
    <w:hidden w:val="1"/>
    <w:uiPriority w:val="99"/>
    <w:semiHidden w:val="1"/>
    <w:rsid w:val="00706194"/>
  </w:style>
  <w:style w:type="character" w:styleId="Mentionnonrsolue1" w:customStyle="1">
    <w:name w:val="Mention non résolue1"/>
    <w:basedOn w:val="Policepardfaut"/>
    <w:uiPriority w:val="99"/>
    <w:semiHidden w:val="1"/>
    <w:unhideWhenUsed w:val="1"/>
    <w:rsid w:val="00490229"/>
    <w:rPr>
      <w:color w:val="605e5c"/>
      <w:shd w:color="auto" w:fill="e1dfdd" w:val="clear"/>
    </w:rPr>
  </w:style>
  <w:style w:type="character" w:styleId="UnresolvedMention" w:customStyle="1">
    <w:name w:val="Unresolved Mention"/>
    <w:basedOn w:val="Policepardfaut"/>
    <w:uiPriority w:val="99"/>
    <w:semiHidden w:val="1"/>
    <w:unhideWhenUsed w:val="1"/>
    <w:rsid w:val="00FD29E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AE_en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MEA/" TargetMode="External"/><Relationship Id="rId8" Type="http://schemas.openxmlformats.org/officeDocument/2006/relationships/hyperlink" Target="http://www.sisley-paris.com/en-M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k17aQ7wXbVfAyLt7oIoBA5tJQ==">CgMxLjAyDmguYW05a2ZwaHhsc2M4OAByITEzX2VWZnYxNVZsMDg2T3NfVFZDQVdGVGhWN3NqOS1TdQ==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2022-05-17T10:21:00Z</dcterms:created>
  <dc:creator>Thi Diem Mi Nho</dc:creator>
</cp:coreProperties>
</file>